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5CA1" w14:textId="2E45B48C" w:rsidR="00034B01" w:rsidRPr="0095399F" w:rsidRDefault="00034B01" w:rsidP="00034B01">
      <w:pPr>
        <w:ind w:left="0"/>
        <w:rPr>
          <w:rFonts w:asciiTheme="majorBidi" w:hAnsiTheme="majorBidi" w:cstheme="majorBidi"/>
          <w:sz w:val="16"/>
          <w:szCs w:val="16"/>
        </w:rPr>
      </w:pPr>
      <w:bookmarkStart w:id="0" w:name="_Hlk39679034"/>
      <w:r w:rsidRPr="00887C46">
        <w:rPr>
          <w:noProof/>
          <w:color w:val="FF0000"/>
        </w:rPr>
        <mc:AlternateContent>
          <mc:Choice Requires="wps">
            <w:drawing>
              <wp:anchor distT="0" distB="0" distL="114300" distR="114300" simplePos="0" relativeHeight="251658240" behindDoc="1" locked="0" layoutInCell="1" allowOverlap="1" wp14:anchorId="61D5B88D" wp14:editId="73833C02">
                <wp:simplePos x="0" y="0"/>
                <wp:positionH relativeFrom="page">
                  <wp:align>left</wp:align>
                </wp:positionH>
                <wp:positionV relativeFrom="paragraph">
                  <wp:posOffset>-899795</wp:posOffset>
                </wp:positionV>
                <wp:extent cx="7575550" cy="2493818"/>
                <wp:effectExtent l="0" t="0" r="6350" b="1905"/>
                <wp:wrapNone/>
                <wp:docPr id="2" name="Rektangel 2"/>
                <wp:cNvGraphicFramePr/>
                <a:graphic xmlns:a="http://schemas.openxmlformats.org/drawingml/2006/main">
                  <a:graphicData uri="http://schemas.microsoft.com/office/word/2010/wordprocessingShape">
                    <wps:wsp>
                      <wps:cNvSpPr/>
                      <wps:spPr>
                        <a:xfrm>
                          <a:off x="0" y="0"/>
                          <a:ext cx="7575550" cy="2493818"/>
                        </a:xfrm>
                        <a:prstGeom prst="rect">
                          <a:avLst/>
                        </a:prstGeom>
                        <a:solidFill>
                          <a:srgbClr val="FBD1D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5E089" id="Rektangel 2" o:spid="_x0000_s1026" style="position:absolute;margin-left:0;margin-top:-70.85pt;width:596.5pt;height:196.3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" fillcolor="#fbd1d1" stroked="f" strokeweight="1pt">
                <w10:wrap anchorx="page"/>
              </v:rect>
            </w:pict>
          </mc:Fallback>
        </mc:AlternateContent>
      </w:r>
      <w:r w:rsidRPr="0095399F">
        <w:rPr>
          <w:rFonts w:asciiTheme="majorBidi" w:hAnsiTheme="majorBidi" w:cstheme="majorBidi"/>
          <w:sz w:val="16"/>
          <w:szCs w:val="16"/>
        </w:rPr>
        <w:br/>
        <w:t>Datum:</w:t>
      </w:r>
      <w:r w:rsidR="006D60BE">
        <w:rPr>
          <w:rFonts w:asciiTheme="majorBidi" w:hAnsiTheme="majorBidi" w:cstheme="majorBidi"/>
          <w:sz w:val="16"/>
          <w:szCs w:val="16"/>
        </w:rPr>
        <w:t xml:space="preserve"> 2021-09-17</w:t>
      </w:r>
    </w:p>
    <w:bookmarkEnd w:id="0"/>
    <w:p w14:paraId="6BA848ED" w14:textId="1159C6C8" w:rsidR="00034B01" w:rsidRDefault="00034B01" w:rsidP="00034B01">
      <w:pPr>
        <w:ind w:left="0"/>
        <w:rPr>
          <w:rFonts w:asciiTheme="majorBidi" w:hAnsiTheme="majorBidi" w:cstheme="majorBidi"/>
          <w:sz w:val="16"/>
          <w:szCs w:val="16"/>
        </w:rPr>
      </w:pPr>
    </w:p>
    <w:p w14:paraId="3C2BA8F8" w14:textId="77777777" w:rsidR="00155A65" w:rsidRDefault="00155A65" w:rsidP="00034B01">
      <w:pPr>
        <w:ind w:left="0"/>
        <w:rPr>
          <w:rFonts w:ascii="Meet Me In Brooklyn" w:hAnsi="Meet Me In Brooklyn"/>
          <w:noProof/>
          <w:color w:val="FF0000"/>
          <w:sz w:val="32"/>
          <w:szCs w:val="32"/>
        </w:rPr>
      </w:pPr>
    </w:p>
    <w:p w14:paraId="2C323AFE" w14:textId="7290D8E8" w:rsidR="003343D8" w:rsidRPr="00573CEC" w:rsidRDefault="00F8150D" w:rsidP="09E7D59A">
      <w:pPr>
        <w:ind w:left="0"/>
        <w:rPr>
          <w:rFonts w:ascii="Arial" w:eastAsia="Arial" w:hAnsi="Arial" w:cs="Arial"/>
          <w:sz w:val="32"/>
          <w:szCs w:val="32"/>
        </w:rPr>
      </w:pPr>
      <w:r w:rsidRPr="00573CEC">
        <w:rPr>
          <w:rFonts w:ascii="Futura Hv BT" w:hAnsi="Futura Hv BT"/>
          <w:noProof/>
          <w:color w:val="FF0000"/>
          <w:sz w:val="32"/>
          <w:szCs w:val="32"/>
        </w:rPr>
        <w:drawing>
          <wp:anchor distT="0" distB="0" distL="114300" distR="114300" simplePos="0" relativeHeight="251658248" behindDoc="1" locked="0" layoutInCell="1" allowOverlap="1" wp14:anchorId="1C35A307" wp14:editId="07777777">
            <wp:simplePos x="0" y="0"/>
            <wp:positionH relativeFrom="page">
              <wp:posOffset>-1840417</wp:posOffset>
            </wp:positionH>
            <wp:positionV relativeFrom="paragraph">
              <wp:posOffset>-81841</wp:posOffset>
            </wp:positionV>
            <wp:extent cx="1408654" cy="1408654"/>
            <wp:effectExtent l="0" t="0" r="1270" b="127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lista_gubbe_pictogram alt 2 rosa bakgr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8654" cy="1408654"/>
                    </a:xfrm>
                    <a:prstGeom prst="rect">
                      <a:avLst/>
                    </a:prstGeom>
                  </pic:spPr>
                </pic:pic>
              </a:graphicData>
            </a:graphic>
            <wp14:sizeRelH relativeFrom="margin">
              <wp14:pctWidth>0</wp14:pctWidth>
            </wp14:sizeRelH>
            <wp14:sizeRelV relativeFrom="margin">
              <wp14:pctHeight>0</wp14:pctHeight>
            </wp14:sizeRelV>
          </wp:anchor>
        </w:drawing>
      </w:r>
      <w:r w:rsidR="000A1F75" w:rsidRPr="00573CEC">
        <w:rPr>
          <w:rFonts w:ascii="Futura Hv BT" w:hAnsi="Futura Hv BT"/>
          <w:noProof/>
          <w:color w:val="FF0000"/>
          <w:sz w:val="32"/>
          <w:szCs w:val="32"/>
        </w:rPr>
        <mc:AlternateContent>
          <mc:Choice Requires="wpi">
            <w:drawing>
              <wp:anchor distT="0" distB="0" distL="114300" distR="114300" simplePos="0" relativeHeight="251658244" behindDoc="0" locked="0" layoutInCell="1" allowOverlap="1" wp14:anchorId="49873C5E" wp14:editId="07777777">
                <wp:simplePos x="0" y="0"/>
                <wp:positionH relativeFrom="column">
                  <wp:posOffset>-604595</wp:posOffset>
                </wp:positionH>
                <wp:positionV relativeFrom="paragraph">
                  <wp:posOffset>-168580</wp:posOffset>
                </wp:positionV>
                <wp:extent cx="360" cy="360"/>
                <wp:effectExtent l="76200" t="114300" r="95250" b="133350"/>
                <wp:wrapNone/>
                <wp:docPr id="37" name="Pennanteckning 37"/>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684F067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nnanteckning 37" o:spid="_x0000_s1026" type="#_x0000_t75" style="position:absolute;margin-left:-50.45pt;margin-top:-18.9pt;width:5.7pt;height:11.4pt;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">
                <v:imagedata r:id="rId11" o:title=""/>
              </v:shape>
            </w:pict>
          </mc:Fallback>
        </mc:AlternateContent>
      </w:r>
      <w:r w:rsidR="000A1F75" w:rsidRPr="00573CEC">
        <w:rPr>
          <w:rFonts w:ascii="Futura Hv BT" w:hAnsi="Futura Hv BT"/>
          <w:noProof/>
          <w:color w:val="FF0000"/>
          <w:sz w:val="32"/>
          <w:szCs w:val="32"/>
        </w:rPr>
        <mc:AlternateContent>
          <mc:Choice Requires="wpi">
            <w:drawing>
              <wp:anchor distT="0" distB="0" distL="114300" distR="114300" simplePos="0" relativeHeight="251658243" behindDoc="0" locked="0" layoutInCell="1" allowOverlap="1" wp14:anchorId="615CF1F7" wp14:editId="07777777">
                <wp:simplePos x="0" y="0"/>
                <wp:positionH relativeFrom="column">
                  <wp:posOffset>-1510715</wp:posOffset>
                </wp:positionH>
                <wp:positionV relativeFrom="paragraph">
                  <wp:posOffset>19700</wp:posOffset>
                </wp:positionV>
                <wp:extent cx="5760" cy="8640"/>
                <wp:effectExtent l="76200" t="114300" r="89535" b="125095"/>
                <wp:wrapNone/>
                <wp:docPr id="36" name="Pennanteckning 36"/>
                <wp:cNvGraphicFramePr/>
                <a:graphic xmlns:a="http://schemas.openxmlformats.org/drawingml/2006/main">
                  <a:graphicData uri="http://schemas.microsoft.com/office/word/2010/wordprocessingInk">
                    <w14:contentPart bwMode="auto" r:id="rId12">
                      <w14:nvContentPartPr>
                        <w14:cNvContentPartPr/>
                      </w14:nvContentPartPr>
                      <w14:xfrm>
                        <a:off x="0" y="0"/>
                        <a:ext cx="5760" cy="8640"/>
                      </w14:xfrm>
                    </w14:contentPart>
                  </a:graphicData>
                </a:graphic>
              </wp:anchor>
            </w:drawing>
          </mc:Choice>
          <mc:Fallback>
            <w:pict>
              <v:shape w14:anchorId="2C9918D5" id="Pennanteckning 36" o:spid="_x0000_s1026" type="#_x0000_t75" style="position:absolute;margin-left:-121.6pt;margin-top:-3.9pt;width:5.75pt;height:11.6pt;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">
                <v:imagedata r:id="rId13" o:title=""/>
              </v:shape>
            </w:pict>
          </mc:Fallback>
        </mc:AlternateContent>
      </w:r>
      <w:r w:rsidR="000A1F75" w:rsidRPr="00573CEC">
        <w:rPr>
          <w:rFonts w:ascii="Futura Hv BT" w:hAnsi="Futura Hv BT"/>
          <w:noProof/>
          <w:color w:val="FF0000"/>
          <w:sz w:val="32"/>
          <w:szCs w:val="32"/>
        </w:rPr>
        <mc:AlternateContent>
          <mc:Choice Requires="wpi">
            <w:drawing>
              <wp:anchor distT="0" distB="0" distL="114300" distR="114300" simplePos="0" relativeHeight="251658242" behindDoc="0" locked="0" layoutInCell="1" allowOverlap="1" wp14:anchorId="75E2E703" wp14:editId="07777777">
                <wp:simplePos x="0" y="0"/>
                <wp:positionH relativeFrom="column">
                  <wp:posOffset>-2813195</wp:posOffset>
                </wp:positionH>
                <wp:positionV relativeFrom="paragraph">
                  <wp:posOffset>506420</wp:posOffset>
                </wp:positionV>
                <wp:extent cx="360" cy="360"/>
                <wp:effectExtent l="76200" t="114300" r="95250" b="133350"/>
                <wp:wrapNone/>
                <wp:docPr id="35" name="Pennanteckning 3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741A5EDB" id="Pennanteckning 35" o:spid="_x0000_s1026" type="#_x0000_t75" style="position:absolute;margin-left:-224.35pt;margin-top:34.25pt;width:5.7pt;height:11.4pt;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">
                <v:imagedata r:id="rId11" o:title=""/>
              </v:shape>
            </w:pict>
          </mc:Fallback>
        </mc:AlternateContent>
      </w:r>
      <w:r w:rsidR="00573CEC">
        <w:rPr>
          <w:rFonts w:ascii="Futura Hv BT" w:hAnsi="Futura Hv BT"/>
          <w:noProof/>
          <w:color w:val="FF0000"/>
          <w:sz w:val="32"/>
          <w:szCs w:val="32"/>
        </w:rPr>
        <w:t xml:space="preserve"> </w:t>
      </w:r>
      <w:r w:rsidR="00034B01" w:rsidRPr="09E7D59A">
        <w:rPr>
          <w:rFonts w:ascii="Arial" w:eastAsia="Arial" w:hAnsi="Arial" w:cs="Arial"/>
          <w:noProof/>
          <w:color w:val="FF0000"/>
          <w:sz w:val="32"/>
          <w:szCs w:val="32"/>
        </w:rPr>
        <w:t>C</w:t>
      </w:r>
      <w:r w:rsidR="00573CEC" w:rsidRPr="09E7D59A">
        <w:rPr>
          <w:rFonts w:ascii="Arial" w:eastAsia="Arial" w:hAnsi="Arial" w:cs="Arial"/>
          <w:noProof/>
          <w:color w:val="FF0000"/>
          <w:sz w:val="32"/>
          <w:szCs w:val="32"/>
        </w:rPr>
        <w:t>hecklista</w:t>
      </w:r>
    </w:p>
    <w:p w14:paraId="5B89A2EC" w14:textId="2B8279D8" w:rsidR="00034B01" w:rsidRPr="00573CEC" w:rsidRDefault="00573CEC" w:rsidP="09E7D59A">
      <w:pPr>
        <w:ind w:left="0"/>
        <w:rPr>
          <w:rFonts w:ascii="Arial" w:eastAsia="Arial" w:hAnsi="Arial" w:cs="Arial"/>
          <w:sz w:val="28"/>
          <w:szCs w:val="28"/>
        </w:rPr>
      </w:pPr>
      <w:r w:rsidRPr="09E7D59A">
        <w:rPr>
          <w:rFonts w:ascii="Arial" w:eastAsia="Arial" w:hAnsi="Arial" w:cs="Arial"/>
          <w:sz w:val="28"/>
          <w:szCs w:val="28"/>
        </w:rPr>
        <w:t xml:space="preserve"> </w:t>
      </w:r>
      <w:r w:rsidR="003633C9" w:rsidRPr="09E7D59A">
        <w:rPr>
          <w:rFonts w:ascii="Arial" w:eastAsia="Arial" w:hAnsi="Arial" w:cs="Arial"/>
          <w:sz w:val="28"/>
          <w:szCs w:val="28"/>
        </w:rPr>
        <w:t>F</w:t>
      </w:r>
      <w:r w:rsidRPr="09E7D59A">
        <w:rPr>
          <w:rFonts w:ascii="Arial" w:eastAsia="Arial" w:hAnsi="Arial" w:cs="Arial"/>
          <w:sz w:val="28"/>
          <w:szCs w:val="28"/>
        </w:rPr>
        <w:t xml:space="preserve">ör </w:t>
      </w:r>
      <w:r w:rsidR="000159FA">
        <w:rPr>
          <w:rFonts w:ascii="Arial" w:eastAsia="Arial" w:hAnsi="Arial" w:cs="Arial"/>
          <w:sz w:val="28"/>
          <w:szCs w:val="28"/>
        </w:rPr>
        <w:t>utvärdering av vaccininsats</w:t>
      </w:r>
    </w:p>
    <w:p w14:paraId="672A6659" w14:textId="77777777" w:rsidR="00B74BEF" w:rsidRPr="00B74BEF" w:rsidRDefault="00B74BEF" w:rsidP="00B74BEF"/>
    <w:p w14:paraId="0A37501D" w14:textId="77777777" w:rsidR="00B74BEF" w:rsidRPr="00B74BEF" w:rsidRDefault="00B74BEF" w:rsidP="00B74BEF"/>
    <w:p w14:paraId="5DAB6C7B" w14:textId="3C7C0D98" w:rsidR="00B74BEF" w:rsidRDefault="00B74BEF" w:rsidP="000A1F75"/>
    <w:p w14:paraId="709A4563" w14:textId="77777777" w:rsidR="00155A65" w:rsidRDefault="00155A65" w:rsidP="00161FA8">
      <w:pPr>
        <w:pStyle w:val="paragraph"/>
        <w:spacing w:before="0" w:beforeAutospacing="0" w:after="0" w:afterAutospacing="0"/>
        <w:textAlignment w:val="baseline"/>
        <w:rPr>
          <w:rStyle w:val="normaltextrun"/>
          <w:sz w:val="22"/>
          <w:szCs w:val="22"/>
        </w:rPr>
      </w:pPr>
    </w:p>
    <w:p w14:paraId="14F96AD5" w14:textId="427DD67D" w:rsidR="00161FA8" w:rsidRDefault="00161FA8" w:rsidP="00161FA8">
      <w:pPr>
        <w:pStyle w:val="paragraph"/>
        <w:spacing w:before="0" w:beforeAutospacing="0" w:after="0" w:afterAutospacing="0"/>
        <w:textAlignment w:val="baseline"/>
        <w:rPr>
          <w:rStyle w:val="normaltextrun"/>
          <w:sz w:val="22"/>
          <w:szCs w:val="22"/>
        </w:rPr>
      </w:pPr>
      <w:r>
        <w:rPr>
          <w:rStyle w:val="normaltextrun"/>
          <w:sz w:val="22"/>
          <w:szCs w:val="22"/>
        </w:rPr>
        <w:t xml:space="preserve">Uppföljning och utvärdering är en förutsättning för lärande, utveckling och trovärdighet. En systematisk genomgång och utvärdering av pågående eller avslutad insats kan bidra till ett lärande för kretsen och frivilliga. Det kan också skapa underlag för rapportering till samverkansparter eller uppdragsgivare. </w:t>
      </w:r>
      <w:r w:rsidRPr="007A6B89">
        <w:rPr>
          <w:rStyle w:val="normaltextrun"/>
          <w:sz w:val="22"/>
          <w:szCs w:val="22"/>
        </w:rPr>
        <w:t xml:space="preserve"> </w:t>
      </w:r>
    </w:p>
    <w:p w14:paraId="03880A22" w14:textId="77777777" w:rsidR="00161FA8" w:rsidRDefault="00161FA8" w:rsidP="00161FA8">
      <w:pPr>
        <w:pStyle w:val="paragraph"/>
        <w:spacing w:before="0" w:beforeAutospacing="0" w:after="0" w:afterAutospacing="0"/>
        <w:textAlignment w:val="baseline"/>
        <w:rPr>
          <w:rStyle w:val="normaltextrun"/>
          <w:sz w:val="22"/>
          <w:szCs w:val="22"/>
        </w:rPr>
      </w:pPr>
    </w:p>
    <w:p w14:paraId="02EB378F" w14:textId="4CE49BF1" w:rsidR="003343D8" w:rsidRPr="000B2550" w:rsidRDefault="00161FA8" w:rsidP="000B2550">
      <w:pPr>
        <w:pStyle w:val="paragraph"/>
        <w:spacing w:before="0" w:beforeAutospacing="0" w:after="0" w:afterAutospacing="0"/>
        <w:textAlignment w:val="baseline"/>
        <w:rPr>
          <w:sz w:val="22"/>
          <w:szCs w:val="22"/>
        </w:rPr>
      </w:pPr>
      <w:r>
        <w:rPr>
          <w:rStyle w:val="normaltextrun"/>
          <w:sz w:val="22"/>
          <w:szCs w:val="22"/>
        </w:rPr>
        <w:t>Nedan finns en checklista och ett stöd till de kretsar som varit aktiva i vaccinationsinsatsen mot covid-19. Checklistan riktar sig till</w:t>
      </w:r>
      <w:r w:rsidR="005803D5">
        <w:rPr>
          <w:rStyle w:val="normaltextrun"/>
          <w:sz w:val="22"/>
          <w:szCs w:val="22"/>
        </w:rPr>
        <w:t xml:space="preserve"> </w:t>
      </w:r>
      <w:r w:rsidRPr="007A6B89">
        <w:rPr>
          <w:rStyle w:val="normaltextrun"/>
          <w:sz w:val="22"/>
          <w:szCs w:val="22"/>
        </w:rPr>
        <w:t xml:space="preserve">kretsar som genomfört insatser både stöd på vaccinationsplats </w:t>
      </w:r>
      <w:r>
        <w:rPr>
          <w:rStyle w:val="normaltextrun"/>
          <w:sz w:val="22"/>
          <w:szCs w:val="22"/>
        </w:rPr>
        <w:t xml:space="preserve">och </w:t>
      </w:r>
      <w:r w:rsidRPr="007A6B89">
        <w:rPr>
          <w:rStyle w:val="normaltextrun"/>
          <w:sz w:val="22"/>
          <w:szCs w:val="22"/>
        </w:rPr>
        <w:t>informationsinsatse</w:t>
      </w:r>
      <w:r>
        <w:rPr>
          <w:rStyle w:val="normaltextrun"/>
          <w:sz w:val="22"/>
          <w:szCs w:val="22"/>
        </w:rPr>
        <w:t>r. Syftet är att den ska fungera som stöd till</w:t>
      </w:r>
      <w:r w:rsidR="00B02426">
        <w:rPr>
          <w:rStyle w:val="normaltextrun"/>
          <w:sz w:val="22"/>
          <w:szCs w:val="22"/>
        </w:rPr>
        <w:t xml:space="preserve"> ansvariga i</w:t>
      </w:r>
      <w:r>
        <w:rPr>
          <w:rStyle w:val="normaltextrun"/>
          <w:sz w:val="22"/>
          <w:szCs w:val="22"/>
        </w:rPr>
        <w:t xml:space="preserve"> kretsar för att göra en intern utvärdering av kretsens insatser. Den kan med fördel anpassas efter kretsens arbetssätt och behov. </w:t>
      </w:r>
    </w:p>
    <w:p w14:paraId="6A05A809" w14:textId="77777777" w:rsidR="00034B01" w:rsidRDefault="00034B01" w:rsidP="00034B01">
      <w:pPr>
        <w:rPr>
          <w:rFonts w:asciiTheme="majorBidi" w:hAnsiTheme="majorBidi" w:cstheme="majorBidi"/>
        </w:rPr>
      </w:pPr>
    </w:p>
    <w:p w14:paraId="5A39BBE3" w14:textId="77777777" w:rsidR="00034B01" w:rsidRPr="00034B01" w:rsidRDefault="00034B01" w:rsidP="00034B01">
      <w:pPr>
        <w:rPr>
          <w:rFonts w:asciiTheme="majorBidi" w:hAnsiTheme="majorBidi" w:cstheme="majorBidi"/>
        </w:rPr>
      </w:pPr>
    </w:p>
    <w:p w14:paraId="57EE7021" w14:textId="3AF1D57D" w:rsidR="00F6615E" w:rsidRPr="00F87FA2" w:rsidRDefault="00F87FA2" w:rsidP="00034B01">
      <w:pPr>
        <w:ind w:left="0"/>
        <w:rPr>
          <w:color w:val="00B050"/>
        </w:rPr>
      </w:pPr>
      <w:r>
        <w:rPr>
          <w:b/>
          <w:bCs/>
          <w:noProof/>
          <w:color w:val="FFC000" w:themeColor="accent4"/>
          <w:sz w:val="28"/>
          <w:szCs w:val="28"/>
        </w:rPr>
        <w:drawing>
          <wp:anchor distT="0" distB="0" distL="114300" distR="114300" simplePos="0" relativeHeight="251658246" behindDoc="1" locked="0" layoutInCell="1" allowOverlap="1" wp14:anchorId="534C5EF1" wp14:editId="1E5D34F4">
            <wp:simplePos x="0" y="0"/>
            <wp:positionH relativeFrom="margin">
              <wp:posOffset>315480</wp:posOffset>
            </wp:positionH>
            <wp:positionV relativeFrom="paragraph">
              <wp:posOffset>27420</wp:posOffset>
            </wp:positionV>
            <wp:extent cx="416560" cy="416560"/>
            <wp:effectExtent l="0" t="0" r="2540" b="2540"/>
            <wp:wrapNone/>
            <wp:docPr id="4" name="Bildobjekt 4"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 grö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6560" cy="416560"/>
                    </a:xfrm>
                    <a:prstGeom prst="rect">
                      <a:avLst/>
                    </a:prstGeom>
                  </pic:spPr>
                </pic:pic>
              </a:graphicData>
            </a:graphic>
            <wp14:sizeRelH relativeFrom="margin">
              <wp14:pctWidth>0</wp14:pctWidth>
            </wp14:sizeRelH>
            <wp14:sizeRelV relativeFrom="margin">
              <wp14:pctHeight>0</wp14:pctHeight>
            </wp14:sizeRelV>
          </wp:anchor>
        </w:drawing>
      </w:r>
    </w:p>
    <w:p w14:paraId="2AE9DFB0" w14:textId="5A9598F8" w:rsidR="00F6615E" w:rsidRDefault="005D7FD9" w:rsidP="00F267B4">
      <w:pPr>
        <w:ind w:left="1302"/>
        <w:rPr>
          <w:rFonts w:asciiTheme="majorBidi" w:hAnsiTheme="majorBidi" w:cstheme="majorBidi"/>
        </w:rPr>
      </w:pPr>
      <w:r w:rsidRPr="00A27EF8">
        <w:rPr>
          <w:rFonts w:asciiTheme="majorBidi" w:hAnsiTheme="majorBidi" w:cstheme="majorBidi"/>
        </w:rPr>
        <w:t xml:space="preserve">Samla </w:t>
      </w:r>
      <w:r w:rsidR="00D514DB" w:rsidRPr="00A27EF8">
        <w:rPr>
          <w:rFonts w:asciiTheme="majorBidi" w:hAnsiTheme="majorBidi" w:cstheme="majorBidi"/>
        </w:rPr>
        <w:t xml:space="preserve">de </w:t>
      </w:r>
      <w:r w:rsidR="005821CB">
        <w:rPr>
          <w:rFonts w:asciiTheme="majorBidi" w:hAnsiTheme="majorBidi" w:cstheme="majorBidi"/>
        </w:rPr>
        <w:t xml:space="preserve">som varit delaktiga i planering </w:t>
      </w:r>
      <w:r w:rsidR="00B87F78">
        <w:rPr>
          <w:rFonts w:asciiTheme="majorBidi" w:hAnsiTheme="majorBidi" w:cstheme="majorBidi"/>
        </w:rPr>
        <w:t>och/</w:t>
      </w:r>
      <w:r w:rsidR="005821CB">
        <w:rPr>
          <w:rFonts w:asciiTheme="majorBidi" w:hAnsiTheme="majorBidi" w:cstheme="majorBidi"/>
        </w:rPr>
        <w:t xml:space="preserve">eller genomförande av </w:t>
      </w:r>
      <w:r w:rsidR="000154C3">
        <w:rPr>
          <w:rFonts w:asciiTheme="majorBidi" w:hAnsiTheme="majorBidi" w:cstheme="majorBidi"/>
        </w:rPr>
        <w:t>er informationsinsats och samtala u</w:t>
      </w:r>
      <w:r w:rsidR="00631A8A">
        <w:rPr>
          <w:rFonts w:asciiTheme="majorBidi" w:hAnsiTheme="majorBidi" w:cstheme="majorBidi"/>
        </w:rPr>
        <w:t xml:space="preserve">tifrån frågorna nedan. </w:t>
      </w:r>
    </w:p>
    <w:p w14:paraId="490FD164" w14:textId="5656173F" w:rsidR="00631A8A" w:rsidRDefault="00F267B4" w:rsidP="00A27EF8">
      <w:pPr>
        <w:ind w:left="720"/>
        <w:rPr>
          <w:rFonts w:asciiTheme="majorBidi" w:hAnsiTheme="majorBidi" w:cstheme="majorBidi"/>
        </w:rPr>
      </w:pPr>
      <w:r>
        <w:rPr>
          <w:b/>
          <w:bCs/>
          <w:noProof/>
          <w:color w:val="FFC000" w:themeColor="accent4"/>
          <w:sz w:val="28"/>
          <w:szCs w:val="28"/>
        </w:rPr>
        <w:drawing>
          <wp:anchor distT="0" distB="0" distL="114300" distR="114300" simplePos="0" relativeHeight="251660296" behindDoc="1" locked="0" layoutInCell="1" allowOverlap="1" wp14:anchorId="46F8B2E5" wp14:editId="782BA279">
            <wp:simplePos x="0" y="0"/>
            <wp:positionH relativeFrom="margin">
              <wp:posOffset>281202</wp:posOffset>
            </wp:positionH>
            <wp:positionV relativeFrom="paragraph">
              <wp:posOffset>62865</wp:posOffset>
            </wp:positionV>
            <wp:extent cx="416560" cy="416560"/>
            <wp:effectExtent l="0" t="0" r="2540" b="2540"/>
            <wp:wrapNone/>
            <wp:docPr id="5" name="Bildobjekt 5"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 grö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6560" cy="416560"/>
                    </a:xfrm>
                    <a:prstGeom prst="rect">
                      <a:avLst/>
                    </a:prstGeom>
                  </pic:spPr>
                </pic:pic>
              </a:graphicData>
            </a:graphic>
            <wp14:sizeRelH relativeFrom="margin">
              <wp14:pctWidth>0</wp14:pctWidth>
            </wp14:sizeRelH>
            <wp14:sizeRelV relativeFrom="margin">
              <wp14:pctHeight>0</wp14:pctHeight>
            </wp14:sizeRelV>
          </wp:anchor>
        </w:drawing>
      </w:r>
    </w:p>
    <w:p w14:paraId="73250E22" w14:textId="4E54D073" w:rsidR="00161FA8" w:rsidRDefault="00D44670" w:rsidP="00F267B4">
      <w:pPr>
        <w:ind w:left="1302"/>
        <w:rPr>
          <w:rFonts w:asciiTheme="majorBidi" w:hAnsiTheme="majorBidi" w:cstheme="majorBidi"/>
        </w:rPr>
      </w:pPr>
      <w:r>
        <w:rPr>
          <w:rFonts w:asciiTheme="majorBidi" w:hAnsiTheme="majorBidi" w:cstheme="majorBidi"/>
        </w:rPr>
        <w:t xml:space="preserve">Ge möjlighet att svara på frågorna skriftligt </w:t>
      </w:r>
      <w:r w:rsidR="00161FA8">
        <w:rPr>
          <w:rFonts w:asciiTheme="majorBidi" w:hAnsiTheme="majorBidi" w:cstheme="majorBidi"/>
        </w:rPr>
        <w:t>eller</w:t>
      </w:r>
      <w:r>
        <w:rPr>
          <w:rFonts w:asciiTheme="majorBidi" w:hAnsiTheme="majorBidi" w:cstheme="majorBidi"/>
        </w:rPr>
        <w:t xml:space="preserve"> muntligt.</w:t>
      </w:r>
      <w:r w:rsidR="0014530F">
        <w:rPr>
          <w:rFonts w:asciiTheme="majorBidi" w:hAnsiTheme="majorBidi" w:cstheme="majorBidi"/>
        </w:rPr>
        <w:t xml:space="preserve"> Erbjud möjlighet till </w:t>
      </w:r>
      <w:r w:rsidR="00985F4C">
        <w:rPr>
          <w:rFonts w:asciiTheme="majorBidi" w:hAnsiTheme="majorBidi" w:cstheme="majorBidi"/>
        </w:rPr>
        <w:t xml:space="preserve">att svara anonymt. </w:t>
      </w:r>
      <w:r w:rsidR="005B6FA9">
        <w:rPr>
          <w:rFonts w:asciiTheme="majorBidi" w:hAnsiTheme="majorBidi" w:cstheme="majorBidi"/>
        </w:rPr>
        <w:t xml:space="preserve"> </w:t>
      </w:r>
      <w:r>
        <w:rPr>
          <w:rFonts w:asciiTheme="majorBidi" w:hAnsiTheme="majorBidi" w:cstheme="majorBidi"/>
        </w:rPr>
        <w:t xml:space="preserve"> </w:t>
      </w:r>
    </w:p>
    <w:p w14:paraId="53A1FE0E" w14:textId="43FB84F9" w:rsidR="00161FA8" w:rsidRDefault="00161FA8" w:rsidP="00F267B4">
      <w:pPr>
        <w:ind w:left="1302"/>
        <w:rPr>
          <w:rFonts w:asciiTheme="majorBidi" w:hAnsiTheme="majorBidi" w:cstheme="majorBidi"/>
        </w:rPr>
      </w:pPr>
    </w:p>
    <w:p w14:paraId="11838516" w14:textId="3FC69E75" w:rsidR="00631A8A" w:rsidRDefault="008B4F43" w:rsidP="00F267B4">
      <w:pPr>
        <w:ind w:left="1302"/>
        <w:rPr>
          <w:rFonts w:asciiTheme="majorBidi" w:hAnsiTheme="majorBidi" w:cstheme="majorBidi"/>
        </w:rPr>
      </w:pPr>
      <w:r>
        <w:rPr>
          <w:b/>
          <w:bCs/>
          <w:noProof/>
          <w:color w:val="FFC000" w:themeColor="accent4"/>
          <w:sz w:val="28"/>
          <w:szCs w:val="28"/>
        </w:rPr>
        <w:drawing>
          <wp:anchor distT="0" distB="0" distL="114300" distR="114300" simplePos="0" relativeHeight="251662344" behindDoc="1" locked="0" layoutInCell="1" allowOverlap="1" wp14:anchorId="20824257" wp14:editId="63E79751">
            <wp:simplePos x="0" y="0"/>
            <wp:positionH relativeFrom="margin">
              <wp:posOffset>241049</wp:posOffset>
            </wp:positionH>
            <wp:positionV relativeFrom="paragraph">
              <wp:posOffset>11637</wp:posOffset>
            </wp:positionV>
            <wp:extent cx="416560" cy="416560"/>
            <wp:effectExtent l="0" t="0" r="2540" b="2540"/>
            <wp:wrapNone/>
            <wp:docPr id="7" name="Bildobjekt 7"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 grö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6560" cy="416560"/>
                    </a:xfrm>
                    <a:prstGeom prst="rect">
                      <a:avLst/>
                    </a:prstGeom>
                  </pic:spPr>
                </pic:pic>
              </a:graphicData>
            </a:graphic>
            <wp14:sizeRelH relativeFrom="margin">
              <wp14:pctWidth>0</wp14:pctWidth>
            </wp14:sizeRelH>
            <wp14:sizeRelV relativeFrom="margin">
              <wp14:pctHeight>0</wp14:pctHeight>
            </wp14:sizeRelV>
          </wp:anchor>
        </w:drawing>
      </w:r>
      <w:r w:rsidR="000B2550">
        <w:rPr>
          <w:rFonts w:asciiTheme="majorBidi" w:hAnsiTheme="majorBidi" w:cstheme="majorBidi"/>
        </w:rPr>
        <w:t xml:space="preserve">Dokumentera er utvärdering skriftligt. </w:t>
      </w:r>
      <w:r w:rsidR="00D83D38">
        <w:rPr>
          <w:rFonts w:asciiTheme="majorBidi" w:hAnsiTheme="majorBidi" w:cstheme="majorBidi"/>
        </w:rPr>
        <w:t>Ni kan med fördel skriva en summering av svaren med</w:t>
      </w:r>
      <w:r w:rsidR="00F267B4">
        <w:rPr>
          <w:rFonts w:asciiTheme="majorBidi" w:hAnsiTheme="majorBidi" w:cstheme="majorBidi"/>
        </w:rPr>
        <w:t xml:space="preserve"> i matrisen nedan. </w:t>
      </w:r>
      <w:r>
        <w:rPr>
          <w:rFonts w:asciiTheme="majorBidi" w:hAnsiTheme="majorBidi" w:cstheme="majorBidi"/>
        </w:rPr>
        <w:t xml:space="preserve">För de som vill och ser behov av det så går det givetvis att sammanställa en rapport eller liknande. </w:t>
      </w:r>
    </w:p>
    <w:p w14:paraId="6E106D0A" w14:textId="0733FC24" w:rsidR="00161FA8" w:rsidRDefault="00161FA8" w:rsidP="00F267B4">
      <w:pPr>
        <w:ind w:left="1302"/>
        <w:rPr>
          <w:rFonts w:asciiTheme="majorBidi" w:hAnsiTheme="majorBidi" w:cstheme="majorBidi"/>
        </w:rPr>
      </w:pPr>
    </w:p>
    <w:p w14:paraId="705CACF1" w14:textId="241752AB" w:rsidR="00161FA8" w:rsidRDefault="008B4F43" w:rsidP="00F267B4">
      <w:pPr>
        <w:ind w:left="1302"/>
        <w:rPr>
          <w:rFonts w:asciiTheme="majorBidi" w:hAnsiTheme="majorBidi" w:cstheme="majorBidi"/>
        </w:rPr>
      </w:pPr>
      <w:r>
        <w:rPr>
          <w:b/>
          <w:bCs/>
          <w:noProof/>
          <w:color w:val="FFC000" w:themeColor="accent4"/>
          <w:sz w:val="28"/>
          <w:szCs w:val="28"/>
        </w:rPr>
        <w:drawing>
          <wp:anchor distT="0" distB="0" distL="114300" distR="114300" simplePos="0" relativeHeight="251664392" behindDoc="1" locked="0" layoutInCell="1" allowOverlap="1" wp14:anchorId="103EDE86" wp14:editId="3FD843C8">
            <wp:simplePos x="0" y="0"/>
            <wp:positionH relativeFrom="margin">
              <wp:posOffset>202018</wp:posOffset>
            </wp:positionH>
            <wp:positionV relativeFrom="paragraph">
              <wp:posOffset>6468</wp:posOffset>
            </wp:positionV>
            <wp:extent cx="416560" cy="416560"/>
            <wp:effectExtent l="0" t="0" r="2540" b="2540"/>
            <wp:wrapNone/>
            <wp:docPr id="8" name="Bildobjekt 8"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 grö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6560" cy="416560"/>
                    </a:xfrm>
                    <a:prstGeom prst="rect">
                      <a:avLst/>
                    </a:prstGeom>
                  </pic:spPr>
                </pic:pic>
              </a:graphicData>
            </a:graphic>
            <wp14:sizeRelH relativeFrom="margin">
              <wp14:pctWidth>0</wp14:pctWidth>
            </wp14:sizeRelH>
            <wp14:sizeRelV relativeFrom="margin">
              <wp14:pctHeight>0</wp14:pctHeight>
            </wp14:sizeRelV>
          </wp:anchor>
        </w:drawing>
      </w:r>
      <w:r w:rsidR="00161FA8">
        <w:rPr>
          <w:rFonts w:asciiTheme="majorBidi" w:hAnsiTheme="majorBidi" w:cstheme="majorBidi"/>
        </w:rPr>
        <w:t>Tillgängliggör</w:t>
      </w:r>
      <w:r w:rsidR="005B6FA9">
        <w:rPr>
          <w:rFonts w:asciiTheme="majorBidi" w:hAnsiTheme="majorBidi" w:cstheme="majorBidi"/>
        </w:rPr>
        <w:t xml:space="preserve"> resultatet av</w:t>
      </w:r>
      <w:r w:rsidR="00161FA8">
        <w:rPr>
          <w:rFonts w:asciiTheme="majorBidi" w:hAnsiTheme="majorBidi" w:cstheme="majorBidi"/>
        </w:rPr>
        <w:t xml:space="preserve"> </w:t>
      </w:r>
      <w:r>
        <w:rPr>
          <w:rFonts w:asciiTheme="majorBidi" w:hAnsiTheme="majorBidi" w:cstheme="majorBidi"/>
        </w:rPr>
        <w:t>er utvärdering</w:t>
      </w:r>
      <w:r w:rsidR="00161FA8">
        <w:rPr>
          <w:rFonts w:asciiTheme="majorBidi" w:hAnsiTheme="majorBidi" w:cstheme="majorBidi"/>
        </w:rPr>
        <w:t xml:space="preserve"> för relevanta personer. Kanske är det styrelsen, en arbetsgrupp,</w:t>
      </w:r>
      <w:r w:rsidR="00F05F64">
        <w:rPr>
          <w:rFonts w:asciiTheme="majorBidi" w:hAnsiTheme="majorBidi" w:cstheme="majorBidi"/>
        </w:rPr>
        <w:t xml:space="preserve"> frivilliga,</w:t>
      </w:r>
      <w:r w:rsidR="00161FA8">
        <w:rPr>
          <w:rFonts w:asciiTheme="majorBidi" w:hAnsiTheme="majorBidi" w:cstheme="majorBidi"/>
        </w:rPr>
        <w:t xml:space="preserve"> anställda i kretsen</w:t>
      </w:r>
      <w:r w:rsidR="002440CA">
        <w:rPr>
          <w:rFonts w:asciiTheme="majorBidi" w:hAnsiTheme="majorBidi" w:cstheme="majorBidi"/>
        </w:rPr>
        <w:t>,</w:t>
      </w:r>
      <w:r w:rsidR="00161FA8">
        <w:rPr>
          <w:rFonts w:asciiTheme="majorBidi" w:hAnsiTheme="majorBidi" w:cstheme="majorBidi"/>
        </w:rPr>
        <w:t xml:space="preserve"> anställda i </w:t>
      </w:r>
      <w:r>
        <w:rPr>
          <w:rFonts w:asciiTheme="majorBidi" w:hAnsiTheme="majorBidi" w:cstheme="majorBidi"/>
        </w:rPr>
        <w:t>tjänsteorganisationen eller en samverkansorganisation som kan behöva ta del av utvärderingen</w:t>
      </w:r>
      <w:r w:rsidR="002440CA">
        <w:rPr>
          <w:rFonts w:asciiTheme="majorBidi" w:hAnsiTheme="majorBidi" w:cstheme="majorBidi"/>
        </w:rPr>
        <w:t xml:space="preserve"> när den är klar. </w:t>
      </w:r>
    </w:p>
    <w:p w14:paraId="799C7659" w14:textId="02752D45" w:rsidR="00631A8A" w:rsidRDefault="00631A8A" w:rsidP="00A27EF8">
      <w:pPr>
        <w:ind w:left="720"/>
        <w:rPr>
          <w:rFonts w:asciiTheme="majorBidi" w:hAnsiTheme="majorBidi" w:cstheme="majorBidi"/>
        </w:rPr>
      </w:pPr>
      <w:r>
        <w:rPr>
          <w:rFonts w:asciiTheme="majorBidi" w:hAnsiTheme="majorBidi" w:cstheme="majorBidi"/>
        </w:rPr>
        <w:tab/>
      </w:r>
    </w:p>
    <w:p w14:paraId="5989A69C" w14:textId="10C9830B" w:rsidR="00A27EF8" w:rsidRDefault="00A27EF8" w:rsidP="00A27EF8">
      <w:pPr>
        <w:ind w:left="720"/>
        <w:rPr>
          <w:rFonts w:asciiTheme="majorBidi" w:hAnsiTheme="majorBidi" w:cstheme="majorBidi"/>
        </w:rPr>
      </w:pPr>
    </w:p>
    <w:p w14:paraId="1DB504B4" w14:textId="20CC0CB6" w:rsidR="00A27EF8" w:rsidRPr="00034B01" w:rsidRDefault="00A27EF8" w:rsidP="00A27EF8">
      <w:pPr>
        <w:ind w:left="720"/>
        <w:rPr>
          <w:rFonts w:asciiTheme="minorBidi" w:hAnsiTheme="minorBidi"/>
          <w:b/>
          <w:bCs/>
        </w:rPr>
      </w:pPr>
      <w:r>
        <w:rPr>
          <w:rFonts w:asciiTheme="majorBidi" w:hAnsiTheme="majorBidi" w:cstheme="majorBidi"/>
        </w:rPr>
        <w:tab/>
      </w:r>
    </w:p>
    <w:p w14:paraId="6F1EA489" w14:textId="4B5D9D00" w:rsidR="00F87FA2" w:rsidRDefault="00F87FA2" w:rsidP="00034B01">
      <w:pPr>
        <w:ind w:left="0"/>
      </w:pPr>
    </w:p>
    <w:p w14:paraId="68CDBB3C" w14:textId="31A7AB60" w:rsidR="00B74BEF" w:rsidRDefault="00B74BEF" w:rsidP="00B74BEF"/>
    <w:p w14:paraId="45FB0818" w14:textId="2C29EB13" w:rsidR="003343D8" w:rsidRDefault="00F87FA2" w:rsidP="00625527">
      <w:pPr>
        <w:rPr>
          <w:rFonts w:asciiTheme="minorBidi" w:hAnsiTheme="minorBidi"/>
          <w:b/>
          <w:bCs/>
        </w:rPr>
      </w:pPr>
      <w:r>
        <w:rPr>
          <w:b/>
          <w:bCs/>
          <w:color w:val="FF0000"/>
          <w:sz w:val="28"/>
          <w:szCs w:val="28"/>
        </w:rPr>
        <w:t xml:space="preserve">           </w:t>
      </w:r>
      <w:r w:rsidR="007D6EF2">
        <w:rPr>
          <w:b/>
          <w:bCs/>
          <w:color w:val="FF0000"/>
          <w:sz w:val="28"/>
          <w:szCs w:val="28"/>
        </w:rPr>
        <w:t xml:space="preserve"> </w:t>
      </w:r>
      <w:r w:rsidR="00DB05ED">
        <w:br/>
      </w:r>
    </w:p>
    <w:p w14:paraId="5F2BF1D2" w14:textId="637C746F" w:rsidR="00625527" w:rsidRPr="00625527" w:rsidRDefault="00625527" w:rsidP="00625527">
      <w:pPr>
        <w:rPr>
          <w:rFonts w:asciiTheme="minorBidi" w:hAnsiTheme="minorBidi"/>
          <w:b/>
          <w:bCs/>
        </w:rPr>
      </w:pPr>
    </w:p>
    <w:p w14:paraId="049F31CB" w14:textId="4337F447" w:rsidR="00EF4C65" w:rsidRDefault="00EF4C65" w:rsidP="00B74BEF">
      <w:pPr>
        <w:ind w:left="0"/>
      </w:pPr>
    </w:p>
    <w:p w14:paraId="4B85FC21" w14:textId="388BACE7" w:rsidR="005A5399" w:rsidRDefault="00A10C7A" w:rsidP="005A5399">
      <w:pPr>
        <w:pStyle w:val="paragraph"/>
        <w:spacing w:before="0" w:beforeAutospacing="0" w:after="0" w:afterAutospacing="0"/>
        <w:textAlignment w:val="baseline"/>
        <w:rPr>
          <w:rStyle w:val="normaltextrun"/>
          <w:sz w:val="22"/>
          <w:szCs w:val="22"/>
        </w:rPr>
      </w:pPr>
      <w:r w:rsidRPr="00273254">
        <w:rPr>
          <w:rFonts w:asciiTheme="majorBidi" w:hAnsiTheme="majorBidi" w:cstheme="majorBidi"/>
          <w:noProof/>
          <w:color w:val="FBD1D1"/>
        </w:rPr>
        <mc:AlternateContent>
          <mc:Choice Requires="wps">
            <w:drawing>
              <wp:anchor distT="0" distB="0" distL="114300" distR="114300" simplePos="0" relativeHeight="251666440" behindDoc="1" locked="0" layoutInCell="1" allowOverlap="1" wp14:anchorId="3E2D556D" wp14:editId="6174E6F1">
                <wp:simplePos x="0" y="0"/>
                <wp:positionH relativeFrom="margin">
                  <wp:align>left</wp:align>
                </wp:positionH>
                <wp:positionV relativeFrom="paragraph">
                  <wp:posOffset>14605</wp:posOffset>
                </wp:positionV>
                <wp:extent cx="6080125" cy="973455"/>
                <wp:effectExtent l="0" t="0" r="0" b="0"/>
                <wp:wrapNone/>
                <wp:docPr id="11" name="Rektangel: rundade hörn 11"/>
                <wp:cNvGraphicFramePr/>
                <a:graphic xmlns:a="http://schemas.openxmlformats.org/drawingml/2006/main">
                  <a:graphicData uri="http://schemas.microsoft.com/office/word/2010/wordprocessingShape">
                    <wps:wsp>
                      <wps:cNvSpPr/>
                      <wps:spPr>
                        <a:xfrm>
                          <a:off x="0" y="0"/>
                          <a:ext cx="6080125" cy="973455"/>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88D77D" w14:textId="75D0C488" w:rsidR="007A70C5" w:rsidRPr="00A10C7A" w:rsidRDefault="00EA3899" w:rsidP="00A10C7A">
                            <w:pPr>
                              <w:ind w:left="0"/>
                              <w:rPr>
                                <w:rFonts w:ascii="Times New Roman" w:hAnsi="Times New Roman" w:cs="Times New Roman"/>
                              </w:rPr>
                            </w:pPr>
                            <w:r w:rsidRPr="00A10C7A">
                              <w:rPr>
                                <w:rFonts w:ascii="Times New Roman" w:hAnsi="Times New Roman" w:cs="Times New Roman"/>
                                <w:color w:val="000000" w:themeColor="text1"/>
                              </w:rPr>
                              <w:t xml:space="preserve">När ni färdigställt er </w:t>
                            </w:r>
                            <w:r w:rsidR="00A10C7A" w:rsidRPr="00A10C7A">
                              <w:rPr>
                                <w:rFonts w:ascii="Times New Roman" w:hAnsi="Times New Roman" w:cs="Times New Roman"/>
                                <w:color w:val="000000" w:themeColor="text1"/>
                              </w:rPr>
                              <w:t>utvärdering</w:t>
                            </w:r>
                            <w:r w:rsidRPr="00A10C7A">
                              <w:rPr>
                                <w:rFonts w:ascii="Times New Roman" w:hAnsi="Times New Roman" w:cs="Times New Roman"/>
                                <w:color w:val="000000" w:themeColor="text1"/>
                              </w:rPr>
                              <w:t xml:space="preserve"> får den gärna skickas in till </w:t>
                            </w:r>
                            <w:hyperlink r:id="rId16" w:history="1">
                              <w:r w:rsidRPr="00A10C7A">
                                <w:rPr>
                                  <w:rStyle w:val="Hyperlnk"/>
                                  <w:rFonts w:ascii="Times New Roman" w:hAnsi="Times New Roman" w:cs="Times New Roman"/>
                                </w:rPr>
                                <w:t>vaccin@redcross.se</w:t>
                              </w:r>
                            </w:hyperlink>
                            <w:r w:rsidRPr="00A10C7A">
                              <w:rPr>
                                <w:rFonts w:ascii="Times New Roman" w:hAnsi="Times New Roman" w:cs="Times New Roman"/>
                              </w:rPr>
                              <w:t xml:space="preserve"> </w:t>
                            </w:r>
                            <w:r w:rsidRPr="00A10C7A">
                              <w:rPr>
                                <w:rFonts w:ascii="Times New Roman" w:hAnsi="Times New Roman" w:cs="Times New Roman"/>
                                <w:color w:val="000000" w:themeColor="text1"/>
                              </w:rPr>
                              <w:t xml:space="preserve">för att bidra in till den organisationsövergripande </w:t>
                            </w:r>
                            <w:r w:rsidR="00A10C7A" w:rsidRPr="00A10C7A">
                              <w:rPr>
                                <w:rFonts w:ascii="Times New Roman" w:hAnsi="Times New Roman" w:cs="Times New Roman"/>
                                <w:color w:val="000000" w:themeColor="text1"/>
                              </w:rPr>
                              <w:t xml:space="preserve">utvärderingen. </w:t>
                            </w:r>
                            <w:r w:rsidR="00763F1A">
                              <w:rPr>
                                <w:rFonts w:ascii="Times New Roman" w:hAnsi="Times New Roman" w:cs="Times New Roman"/>
                                <w:color w:val="000000" w:themeColor="text1"/>
                              </w:rPr>
                              <w:t xml:space="preserve">Vill ni att ert underlag skall ingå, skicka in det senast </w:t>
                            </w:r>
                            <w:r w:rsidR="00843B50">
                              <w:rPr>
                                <w:rFonts w:ascii="Times New Roman" w:hAnsi="Times New Roman" w:cs="Times New Roman"/>
                                <w:color w:val="000000" w:themeColor="text1"/>
                              </w:rPr>
                              <w:t xml:space="preserve">5 december 2021.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2D556D" id="Rektangel: rundade hörn 11" o:spid="_x0000_s1026" style="position:absolute;margin-left:0;margin-top:1.15pt;width:478.75pt;height:76.65pt;z-index:-251650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" fillcolor="#cfcdcd [2894]" stroked="f" strokeweight="1pt">
                <v:stroke joinstyle="miter"/>
                <v:textbox>
                  <w:txbxContent>
                    <w:p w14:paraId="2288D77D" w14:textId="75D0C488" w:rsidR="007A70C5" w:rsidRPr="00A10C7A" w:rsidRDefault="00EA3899" w:rsidP="00A10C7A">
                      <w:pPr>
                        <w:ind w:left="0"/>
                        <w:rPr>
                          <w:rFonts w:ascii="Times New Roman" w:hAnsi="Times New Roman" w:cs="Times New Roman"/>
                        </w:rPr>
                      </w:pPr>
                      <w:r w:rsidRPr="00A10C7A">
                        <w:rPr>
                          <w:rFonts w:ascii="Times New Roman" w:hAnsi="Times New Roman" w:cs="Times New Roman"/>
                          <w:color w:val="000000" w:themeColor="text1"/>
                        </w:rPr>
                        <w:t xml:space="preserve">När ni färdigställt er </w:t>
                      </w:r>
                      <w:r w:rsidR="00A10C7A" w:rsidRPr="00A10C7A">
                        <w:rPr>
                          <w:rFonts w:ascii="Times New Roman" w:hAnsi="Times New Roman" w:cs="Times New Roman"/>
                          <w:color w:val="000000" w:themeColor="text1"/>
                        </w:rPr>
                        <w:t>utvärdering</w:t>
                      </w:r>
                      <w:r w:rsidRPr="00A10C7A">
                        <w:rPr>
                          <w:rFonts w:ascii="Times New Roman" w:hAnsi="Times New Roman" w:cs="Times New Roman"/>
                          <w:color w:val="000000" w:themeColor="text1"/>
                        </w:rPr>
                        <w:t xml:space="preserve"> får den gärna skickas in till </w:t>
                      </w:r>
                      <w:hyperlink r:id="rId17" w:history="1">
                        <w:r w:rsidRPr="00A10C7A">
                          <w:rPr>
                            <w:rStyle w:val="Hyperlnk"/>
                            <w:rFonts w:ascii="Times New Roman" w:hAnsi="Times New Roman" w:cs="Times New Roman"/>
                          </w:rPr>
                          <w:t>vaccin@redcross.se</w:t>
                        </w:r>
                      </w:hyperlink>
                      <w:r w:rsidRPr="00A10C7A">
                        <w:rPr>
                          <w:rFonts w:ascii="Times New Roman" w:hAnsi="Times New Roman" w:cs="Times New Roman"/>
                        </w:rPr>
                        <w:t xml:space="preserve"> </w:t>
                      </w:r>
                      <w:r w:rsidRPr="00A10C7A">
                        <w:rPr>
                          <w:rFonts w:ascii="Times New Roman" w:hAnsi="Times New Roman" w:cs="Times New Roman"/>
                          <w:color w:val="000000" w:themeColor="text1"/>
                        </w:rPr>
                        <w:t xml:space="preserve">för att bidra in till den organisationsövergripande </w:t>
                      </w:r>
                      <w:r w:rsidR="00A10C7A" w:rsidRPr="00A10C7A">
                        <w:rPr>
                          <w:rFonts w:ascii="Times New Roman" w:hAnsi="Times New Roman" w:cs="Times New Roman"/>
                          <w:color w:val="000000" w:themeColor="text1"/>
                        </w:rPr>
                        <w:t xml:space="preserve">utvärderingen. </w:t>
                      </w:r>
                      <w:r w:rsidR="00763F1A">
                        <w:rPr>
                          <w:rFonts w:ascii="Times New Roman" w:hAnsi="Times New Roman" w:cs="Times New Roman"/>
                          <w:color w:val="000000" w:themeColor="text1"/>
                        </w:rPr>
                        <w:t xml:space="preserve">Vill ni att ert underlag skall ingå, skicka in det senast </w:t>
                      </w:r>
                      <w:r w:rsidR="00843B50">
                        <w:rPr>
                          <w:rFonts w:ascii="Times New Roman" w:hAnsi="Times New Roman" w:cs="Times New Roman"/>
                          <w:color w:val="000000" w:themeColor="text1"/>
                        </w:rPr>
                        <w:t xml:space="preserve">5 december 2021. </w:t>
                      </w:r>
                    </w:p>
                  </w:txbxContent>
                </v:textbox>
                <w10:wrap anchorx="margin"/>
              </v:roundrect>
            </w:pict>
          </mc:Fallback>
        </mc:AlternateContent>
      </w:r>
    </w:p>
    <w:p w14:paraId="51490313" w14:textId="683672C1" w:rsidR="005A5399" w:rsidRPr="007A6B89" w:rsidRDefault="005A5399" w:rsidP="005A5399">
      <w:pPr>
        <w:pStyle w:val="paragraph"/>
        <w:spacing w:before="0" w:beforeAutospacing="0" w:after="0" w:afterAutospacing="0"/>
        <w:textAlignment w:val="baseline"/>
        <w:rPr>
          <w:rStyle w:val="normaltextrun"/>
          <w:sz w:val="22"/>
          <w:szCs w:val="22"/>
        </w:rPr>
      </w:pPr>
    </w:p>
    <w:p w14:paraId="39F8D986" w14:textId="658A6E8C" w:rsidR="005A5399" w:rsidRDefault="005A5399" w:rsidP="005A5399">
      <w:pPr>
        <w:pStyle w:val="paragraph"/>
        <w:spacing w:before="0" w:beforeAutospacing="0" w:after="0" w:afterAutospacing="0"/>
        <w:textAlignment w:val="baseline"/>
        <w:rPr>
          <w:rStyle w:val="normaltextrun"/>
          <w:sz w:val="22"/>
          <w:szCs w:val="22"/>
        </w:rPr>
      </w:pPr>
    </w:p>
    <w:p w14:paraId="1ABDC984" w14:textId="77777777" w:rsidR="005A5399" w:rsidRDefault="005A5399" w:rsidP="005A5399">
      <w:pPr>
        <w:pStyle w:val="paragraph"/>
        <w:spacing w:before="0" w:beforeAutospacing="0" w:after="0" w:afterAutospacing="0"/>
        <w:textAlignment w:val="baseline"/>
        <w:rPr>
          <w:rStyle w:val="normaltextrun"/>
          <w:sz w:val="22"/>
          <w:szCs w:val="22"/>
        </w:rPr>
      </w:pPr>
    </w:p>
    <w:p w14:paraId="7DE88CA4" w14:textId="77777777" w:rsidR="005A5399" w:rsidRPr="007A6B89" w:rsidRDefault="005A5399" w:rsidP="005A5399">
      <w:pPr>
        <w:pStyle w:val="paragraph"/>
        <w:spacing w:before="0" w:beforeAutospacing="0" w:after="0" w:afterAutospacing="0"/>
        <w:textAlignment w:val="baseline"/>
        <w:rPr>
          <w:rStyle w:val="normaltextrun"/>
          <w:sz w:val="22"/>
          <w:szCs w:val="22"/>
        </w:rPr>
      </w:pPr>
    </w:p>
    <w:p w14:paraId="0C519EAC" w14:textId="5CCCA143" w:rsidR="005A5399" w:rsidRDefault="005A5399" w:rsidP="005A5399">
      <w:pPr>
        <w:ind w:left="0"/>
        <w:rPr>
          <w:rFonts w:asciiTheme="minorBidi" w:hAnsiTheme="minorBidi"/>
          <w:b/>
          <w:bCs/>
        </w:rPr>
      </w:pPr>
    </w:p>
    <w:p w14:paraId="31536EE4" w14:textId="68D1FBB7" w:rsidR="00A10C7A" w:rsidRDefault="00A10C7A" w:rsidP="005A5399">
      <w:pPr>
        <w:ind w:left="0"/>
        <w:rPr>
          <w:rFonts w:asciiTheme="minorBidi" w:hAnsiTheme="minorBidi"/>
          <w:b/>
          <w:bCs/>
        </w:rPr>
      </w:pPr>
    </w:p>
    <w:p w14:paraId="3B78F438" w14:textId="77777777" w:rsidR="00BB4834" w:rsidRDefault="00BB4834" w:rsidP="005A5399">
      <w:pPr>
        <w:ind w:left="0"/>
        <w:rPr>
          <w:rFonts w:asciiTheme="minorBidi" w:hAnsiTheme="minorBidi"/>
          <w:b/>
          <w:bCs/>
        </w:rPr>
      </w:pPr>
    </w:p>
    <w:p w14:paraId="24F82148" w14:textId="77777777" w:rsidR="00BB4834" w:rsidRDefault="00BB4834" w:rsidP="005A5399">
      <w:pPr>
        <w:ind w:left="0"/>
        <w:rPr>
          <w:rFonts w:asciiTheme="minorBidi" w:hAnsiTheme="minorBidi"/>
          <w:b/>
          <w:bCs/>
        </w:rPr>
      </w:pPr>
    </w:p>
    <w:p w14:paraId="5AB281FB" w14:textId="60569B5E" w:rsidR="00A10C7A" w:rsidRPr="00B87F78" w:rsidRDefault="007450F8" w:rsidP="00B87F78">
      <w:pPr>
        <w:pStyle w:val="paragraph"/>
        <w:spacing w:before="0" w:beforeAutospacing="0" w:after="0" w:afterAutospacing="0"/>
        <w:textAlignment w:val="baseline"/>
        <w:rPr>
          <w:rStyle w:val="normaltextrun"/>
          <w:sz w:val="22"/>
          <w:szCs w:val="22"/>
        </w:rPr>
      </w:pPr>
      <w:r>
        <w:rPr>
          <w:rStyle w:val="normaltextrun"/>
          <w:sz w:val="22"/>
          <w:szCs w:val="22"/>
        </w:rPr>
        <w:t>Exempel på frågor</w:t>
      </w:r>
      <w:r w:rsidR="00A10C7A" w:rsidRPr="00B87F78">
        <w:rPr>
          <w:rStyle w:val="normaltextrun"/>
          <w:sz w:val="22"/>
          <w:szCs w:val="22"/>
        </w:rPr>
        <w:t xml:space="preserve"> att utgå från vid utvärdering. </w:t>
      </w:r>
      <w:r w:rsidR="00BB4834" w:rsidRPr="00B87F78">
        <w:rPr>
          <w:rStyle w:val="normaltextrun"/>
          <w:sz w:val="22"/>
          <w:szCs w:val="22"/>
        </w:rPr>
        <w:t>Anpassa</w:t>
      </w:r>
      <w:r w:rsidR="001E0D44" w:rsidRPr="00B87F78">
        <w:rPr>
          <w:rStyle w:val="normaltextrun"/>
          <w:sz w:val="22"/>
          <w:szCs w:val="22"/>
        </w:rPr>
        <w:t xml:space="preserve"> gärna dessa efter era behov. </w:t>
      </w:r>
    </w:p>
    <w:p w14:paraId="3B3A1BC8" w14:textId="3F488878" w:rsidR="00A10C7A" w:rsidRDefault="00A10C7A" w:rsidP="005A5399">
      <w:pPr>
        <w:ind w:left="0"/>
        <w:rPr>
          <w:rFonts w:asciiTheme="minorBidi" w:hAnsiTheme="minorBidi"/>
          <w:b/>
          <w:bCs/>
        </w:rPr>
      </w:pPr>
    </w:p>
    <w:p w14:paraId="5CA84201" w14:textId="77777777" w:rsidR="00A10C7A" w:rsidRDefault="00A10C7A" w:rsidP="005A5399">
      <w:pPr>
        <w:ind w:left="0"/>
        <w:rPr>
          <w:rFonts w:asciiTheme="minorBidi" w:hAnsiTheme="minorBidi"/>
          <w:b/>
          <w:bCs/>
        </w:rPr>
      </w:pPr>
    </w:p>
    <w:tbl>
      <w:tblPr>
        <w:tblStyle w:val="Tabellrutnt"/>
        <w:tblW w:w="0" w:type="auto"/>
        <w:tblLook w:val="04A0" w:firstRow="1" w:lastRow="0" w:firstColumn="1" w:lastColumn="0" w:noHBand="0" w:noVBand="1"/>
      </w:tblPr>
      <w:tblGrid>
        <w:gridCol w:w="4531"/>
        <w:gridCol w:w="4531"/>
      </w:tblGrid>
      <w:tr w:rsidR="005A5399" w14:paraId="2BDC74FD" w14:textId="77777777" w:rsidTr="003C6152">
        <w:tc>
          <w:tcPr>
            <w:tcW w:w="4531" w:type="dxa"/>
          </w:tcPr>
          <w:p w14:paraId="3240F58A" w14:textId="01E5D0E1" w:rsidR="005A5399" w:rsidRDefault="005A5399" w:rsidP="003C6152">
            <w:pPr>
              <w:rPr>
                <w:rFonts w:asciiTheme="minorBidi" w:hAnsiTheme="minorBidi"/>
                <w:b/>
                <w:bCs/>
              </w:rPr>
            </w:pPr>
            <w:r>
              <w:rPr>
                <w:rFonts w:asciiTheme="minorBidi" w:hAnsiTheme="minorBidi"/>
                <w:b/>
                <w:bCs/>
              </w:rPr>
              <w:t>Vad var</w:t>
            </w:r>
            <w:r w:rsidR="003E1B97">
              <w:rPr>
                <w:rFonts w:asciiTheme="minorBidi" w:hAnsiTheme="minorBidi"/>
                <w:b/>
                <w:bCs/>
              </w:rPr>
              <w:t xml:space="preserve"> vårt</w:t>
            </w:r>
            <w:r>
              <w:rPr>
                <w:rFonts w:asciiTheme="minorBidi" w:hAnsiTheme="minorBidi"/>
                <w:b/>
                <w:bCs/>
              </w:rPr>
              <w:t xml:space="preserve"> uppdrag?</w:t>
            </w:r>
          </w:p>
          <w:p w14:paraId="01188CCC" w14:textId="77777777" w:rsidR="005A5399" w:rsidRDefault="005A5399" w:rsidP="003C6152">
            <w:pPr>
              <w:rPr>
                <w:rFonts w:asciiTheme="minorBidi" w:hAnsiTheme="minorBidi"/>
                <w:b/>
                <w:bCs/>
              </w:rPr>
            </w:pPr>
          </w:p>
        </w:tc>
        <w:tc>
          <w:tcPr>
            <w:tcW w:w="4531" w:type="dxa"/>
          </w:tcPr>
          <w:p w14:paraId="25DE2389" w14:textId="77777777" w:rsidR="005A5399" w:rsidRDefault="005A5399" w:rsidP="003C6152">
            <w:pPr>
              <w:rPr>
                <w:rFonts w:asciiTheme="minorBidi" w:hAnsiTheme="minorBidi"/>
                <w:b/>
                <w:bCs/>
              </w:rPr>
            </w:pPr>
          </w:p>
          <w:p w14:paraId="560605CD" w14:textId="57988083" w:rsidR="005A5399" w:rsidRDefault="005A5399" w:rsidP="003C6152">
            <w:pPr>
              <w:rPr>
                <w:rFonts w:asciiTheme="minorBidi" w:hAnsiTheme="minorBidi"/>
                <w:b/>
                <w:bCs/>
              </w:rPr>
            </w:pPr>
          </w:p>
          <w:p w14:paraId="1086F9DC" w14:textId="77777777" w:rsidR="00B87F78" w:rsidRDefault="00B87F78" w:rsidP="003C6152">
            <w:pPr>
              <w:rPr>
                <w:rFonts w:asciiTheme="minorBidi" w:hAnsiTheme="minorBidi"/>
                <w:b/>
                <w:bCs/>
              </w:rPr>
            </w:pPr>
          </w:p>
          <w:p w14:paraId="4019764E" w14:textId="77777777" w:rsidR="005A5399" w:rsidRDefault="005A5399" w:rsidP="003C6152">
            <w:pPr>
              <w:rPr>
                <w:rFonts w:asciiTheme="minorBidi" w:hAnsiTheme="minorBidi"/>
                <w:b/>
                <w:bCs/>
              </w:rPr>
            </w:pPr>
          </w:p>
        </w:tc>
      </w:tr>
      <w:tr w:rsidR="005A5399" w14:paraId="3B3B1F0E" w14:textId="77777777" w:rsidTr="003C6152">
        <w:tc>
          <w:tcPr>
            <w:tcW w:w="4531" w:type="dxa"/>
          </w:tcPr>
          <w:p w14:paraId="4380E1E8" w14:textId="06427A66" w:rsidR="005A5399" w:rsidRDefault="005A5399" w:rsidP="003C6152">
            <w:pPr>
              <w:rPr>
                <w:rFonts w:asciiTheme="minorBidi" w:hAnsiTheme="minorBidi"/>
                <w:b/>
                <w:bCs/>
              </w:rPr>
            </w:pPr>
            <w:r>
              <w:rPr>
                <w:rFonts w:asciiTheme="minorBidi" w:hAnsiTheme="minorBidi"/>
                <w:b/>
                <w:bCs/>
              </w:rPr>
              <w:t xml:space="preserve">Vad har </w:t>
            </w:r>
            <w:r w:rsidR="003E1B97">
              <w:rPr>
                <w:rFonts w:asciiTheme="minorBidi" w:hAnsiTheme="minorBidi"/>
                <w:b/>
                <w:bCs/>
              </w:rPr>
              <w:t>v</w:t>
            </w:r>
            <w:r>
              <w:rPr>
                <w:rFonts w:asciiTheme="minorBidi" w:hAnsiTheme="minorBidi"/>
                <w:b/>
                <w:bCs/>
              </w:rPr>
              <w:t>i gjort?</w:t>
            </w:r>
          </w:p>
          <w:p w14:paraId="42674C82" w14:textId="77777777" w:rsidR="005A5399" w:rsidRDefault="005A5399" w:rsidP="003C6152">
            <w:pPr>
              <w:rPr>
                <w:rFonts w:asciiTheme="minorBidi" w:hAnsiTheme="minorBidi"/>
                <w:b/>
                <w:bCs/>
              </w:rPr>
            </w:pPr>
          </w:p>
        </w:tc>
        <w:tc>
          <w:tcPr>
            <w:tcW w:w="4531" w:type="dxa"/>
          </w:tcPr>
          <w:p w14:paraId="0FEEFF28" w14:textId="252C1F5A" w:rsidR="005A5399" w:rsidRDefault="005A5399" w:rsidP="003C6152">
            <w:pPr>
              <w:rPr>
                <w:rFonts w:asciiTheme="minorBidi" w:hAnsiTheme="minorBidi"/>
                <w:b/>
                <w:bCs/>
              </w:rPr>
            </w:pPr>
          </w:p>
          <w:p w14:paraId="28BB7C8A" w14:textId="77777777" w:rsidR="00B87F78" w:rsidRDefault="00B87F78" w:rsidP="003C6152">
            <w:pPr>
              <w:rPr>
                <w:rFonts w:asciiTheme="minorBidi" w:hAnsiTheme="minorBidi"/>
                <w:b/>
                <w:bCs/>
              </w:rPr>
            </w:pPr>
          </w:p>
          <w:p w14:paraId="5EBF5288" w14:textId="77777777" w:rsidR="005A5399" w:rsidRDefault="005A5399" w:rsidP="003C6152">
            <w:pPr>
              <w:rPr>
                <w:rFonts w:asciiTheme="minorBidi" w:hAnsiTheme="minorBidi"/>
                <w:b/>
                <w:bCs/>
              </w:rPr>
            </w:pPr>
          </w:p>
          <w:p w14:paraId="6CCE23AA" w14:textId="77777777" w:rsidR="005A5399" w:rsidRDefault="005A5399" w:rsidP="003C6152">
            <w:pPr>
              <w:rPr>
                <w:rFonts w:asciiTheme="minorBidi" w:hAnsiTheme="minorBidi"/>
                <w:b/>
                <w:bCs/>
              </w:rPr>
            </w:pPr>
          </w:p>
        </w:tc>
      </w:tr>
      <w:tr w:rsidR="005A5399" w14:paraId="0A17B53F" w14:textId="77777777" w:rsidTr="003C6152">
        <w:tc>
          <w:tcPr>
            <w:tcW w:w="4531" w:type="dxa"/>
          </w:tcPr>
          <w:p w14:paraId="66231DF2" w14:textId="77777777" w:rsidR="005A5399" w:rsidRDefault="005A5399" w:rsidP="003C6152">
            <w:pPr>
              <w:rPr>
                <w:rFonts w:asciiTheme="minorBidi" w:hAnsiTheme="minorBidi"/>
                <w:b/>
                <w:bCs/>
              </w:rPr>
            </w:pPr>
            <w:r>
              <w:rPr>
                <w:rFonts w:asciiTheme="minorBidi" w:hAnsiTheme="minorBidi"/>
                <w:b/>
                <w:bCs/>
              </w:rPr>
              <w:t>Vad fungerade bra?</w:t>
            </w:r>
          </w:p>
          <w:p w14:paraId="6C40C027" w14:textId="77777777" w:rsidR="005A5399" w:rsidRDefault="005A5399" w:rsidP="003C6152">
            <w:pPr>
              <w:rPr>
                <w:rFonts w:asciiTheme="minorBidi" w:hAnsiTheme="minorBidi"/>
                <w:b/>
                <w:bCs/>
              </w:rPr>
            </w:pPr>
          </w:p>
        </w:tc>
        <w:tc>
          <w:tcPr>
            <w:tcW w:w="4531" w:type="dxa"/>
          </w:tcPr>
          <w:p w14:paraId="0B187FF2" w14:textId="3BA5807E" w:rsidR="005A5399" w:rsidRDefault="005A5399" w:rsidP="003C6152">
            <w:pPr>
              <w:rPr>
                <w:rFonts w:asciiTheme="minorBidi" w:hAnsiTheme="minorBidi"/>
                <w:b/>
                <w:bCs/>
              </w:rPr>
            </w:pPr>
          </w:p>
          <w:p w14:paraId="573F2AC1" w14:textId="77777777" w:rsidR="00B87F78" w:rsidRDefault="00B87F78" w:rsidP="003C6152">
            <w:pPr>
              <w:rPr>
                <w:rFonts w:asciiTheme="minorBidi" w:hAnsiTheme="minorBidi"/>
                <w:b/>
                <w:bCs/>
              </w:rPr>
            </w:pPr>
          </w:p>
          <w:p w14:paraId="45F1306B" w14:textId="77777777" w:rsidR="005A5399" w:rsidRDefault="005A5399" w:rsidP="003C6152">
            <w:pPr>
              <w:rPr>
                <w:rFonts w:asciiTheme="minorBidi" w:hAnsiTheme="minorBidi"/>
                <w:b/>
                <w:bCs/>
              </w:rPr>
            </w:pPr>
          </w:p>
          <w:p w14:paraId="50DB59FA" w14:textId="77777777" w:rsidR="005A5399" w:rsidRDefault="005A5399" w:rsidP="003C6152">
            <w:pPr>
              <w:rPr>
                <w:rFonts w:asciiTheme="minorBidi" w:hAnsiTheme="minorBidi"/>
                <w:b/>
                <w:bCs/>
              </w:rPr>
            </w:pPr>
          </w:p>
        </w:tc>
      </w:tr>
      <w:tr w:rsidR="005A5399" w14:paraId="1C64A5E1" w14:textId="77777777" w:rsidTr="003C6152">
        <w:tc>
          <w:tcPr>
            <w:tcW w:w="4531" w:type="dxa"/>
          </w:tcPr>
          <w:p w14:paraId="4A90FB2B" w14:textId="77777777" w:rsidR="005A5399" w:rsidRDefault="005A5399" w:rsidP="003C6152">
            <w:pPr>
              <w:rPr>
                <w:rFonts w:asciiTheme="minorBidi" w:hAnsiTheme="minorBidi"/>
                <w:b/>
                <w:bCs/>
              </w:rPr>
            </w:pPr>
            <w:r>
              <w:rPr>
                <w:rFonts w:asciiTheme="minorBidi" w:hAnsiTheme="minorBidi"/>
                <w:b/>
                <w:bCs/>
              </w:rPr>
              <w:t>Vad fungerade mindre bra?</w:t>
            </w:r>
          </w:p>
          <w:p w14:paraId="37006CD3" w14:textId="77777777" w:rsidR="005A5399" w:rsidRDefault="005A5399" w:rsidP="003C6152">
            <w:pPr>
              <w:rPr>
                <w:rFonts w:asciiTheme="minorBidi" w:hAnsiTheme="minorBidi"/>
                <w:b/>
                <w:bCs/>
              </w:rPr>
            </w:pPr>
          </w:p>
        </w:tc>
        <w:tc>
          <w:tcPr>
            <w:tcW w:w="4531" w:type="dxa"/>
          </w:tcPr>
          <w:p w14:paraId="265BAA14" w14:textId="2D5804CF" w:rsidR="005A5399" w:rsidRDefault="005A5399" w:rsidP="003C6152">
            <w:pPr>
              <w:rPr>
                <w:rFonts w:asciiTheme="minorBidi" w:hAnsiTheme="minorBidi"/>
                <w:b/>
                <w:bCs/>
              </w:rPr>
            </w:pPr>
          </w:p>
          <w:p w14:paraId="24BD32BF" w14:textId="77777777" w:rsidR="00B87F78" w:rsidRDefault="00B87F78" w:rsidP="003C6152">
            <w:pPr>
              <w:rPr>
                <w:rFonts w:asciiTheme="minorBidi" w:hAnsiTheme="minorBidi"/>
                <w:b/>
                <w:bCs/>
              </w:rPr>
            </w:pPr>
          </w:p>
          <w:p w14:paraId="2598896C" w14:textId="77777777" w:rsidR="005A5399" w:rsidRDefault="005A5399" w:rsidP="003C6152">
            <w:pPr>
              <w:rPr>
                <w:rFonts w:asciiTheme="minorBidi" w:hAnsiTheme="minorBidi"/>
                <w:b/>
                <w:bCs/>
              </w:rPr>
            </w:pPr>
          </w:p>
          <w:p w14:paraId="67DCCB00" w14:textId="77777777" w:rsidR="005A5399" w:rsidRDefault="005A5399" w:rsidP="003C6152">
            <w:pPr>
              <w:rPr>
                <w:rFonts w:asciiTheme="minorBidi" w:hAnsiTheme="minorBidi"/>
                <w:b/>
                <w:bCs/>
              </w:rPr>
            </w:pPr>
          </w:p>
        </w:tc>
      </w:tr>
      <w:tr w:rsidR="005A5399" w14:paraId="77A5F96D" w14:textId="77777777" w:rsidTr="003C6152">
        <w:tc>
          <w:tcPr>
            <w:tcW w:w="4531" w:type="dxa"/>
          </w:tcPr>
          <w:p w14:paraId="5C3C6B46" w14:textId="77777777" w:rsidR="005A5399" w:rsidRDefault="005A5399" w:rsidP="003C6152">
            <w:pPr>
              <w:rPr>
                <w:rFonts w:asciiTheme="minorBidi" w:hAnsiTheme="minorBidi"/>
                <w:b/>
                <w:bCs/>
              </w:rPr>
            </w:pPr>
            <w:r>
              <w:rPr>
                <w:rFonts w:asciiTheme="minorBidi" w:hAnsiTheme="minorBidi"/>
                <w:b/>
                <w:bCs/>
              </w:rPr>
              <w:t>Vilka lärdomar bör vi som krets dra från detta?</w:t>
            </w:r>
          </w:p>
          <w:p w14:paraId="14EC41A9" w14:textId="77777777" w:rsidR="005A5399" w:rsidRDefault="005A5399" w:rsidP="003C6152">
            <w:pPr>
              <w:rPr>
                <w:rFonts w:asciiTheme="minorBidi" w:hAnsiTheme="minorBidi"/>
                <w:b/>
                <w:bCs/>
              </w:rPr>
            </w:pPr>
          </w:p>
        </w:tc>
        <w:tc>
          <w:tcPr>
            <w:tcW w:w="4531" w:type="dxa"/>
          </w:tcPr>
          <w:p w14:paraId="72B2DAD9" w14:textId="77777777" w:rsidR="005A5399" w:rsidRDefault="005A5399" w:rsidP="003C6152">
            <w:pPr>
              <w:rPr>
                <w:rFonts w:asciiTheme="minorBidi" w:hAnsiTheme="minorBidi"/>
                <w:b/>
                <w:bCs/>
              </w:rPr>
            </w:pPr>
          </w:p>
          <w:p w14:paraId="78C387E6" w14:textId="77777777" w:rsidR="00B87F78" w:rsidRDefault="00B87F78" w:rsidP="003C6152">
            <w:pPr>
              <w:rPr>
                <w:rFonts w:asciiTheme="minorBidi" w:hAnsiTheme="minorBidi"/>
                <w:b/>
                <w:bCs/>
              </w:rPr>
            </w:pPr>
          </w:p>
          <w:p w14:paraId="68512B8A" w14:textId="77777777" w:rsidR="00B87F78" w:rsidRDefault="00B87F78" w:rsidP="003C6152">
            <w:pPr>
              <w:rPr>
                <w:rFonts w:asciiTheme="minorBidi" w:hAnsiTheme="minorBidi"/>
                <w:b/>
                <w:bCs/>
              </w:rPr>
            </w:pPr>
          </w:p>
          <w:p w14:paraId="469FB315" w14:textId="00416876" w:rsidR="00B87F78" w:rsidRDefault="00B87F78" w:rsidP="003C6152">
            <w:pPr>
              <w:rPr>
                <w:rFonts w:asciiTheme="minorBidi" w:hAnsiTheme="minorBidi"/>
                <w:b/>
                <w:bCs/>
              </w:rPr>
            </w:pPr>
          </w:p>
        </w:tc>
      </w:tr>
      <w:tr w:rsidR="005A5399" w14:paraId="36DE9861" w14:textId="77777777" w:rsidTr="003C6152">
        <w:tc>
          <w:tcPr>
            <w:tcW w:w="4531" w:type="dxa"/>
          </w:tcPr>
          <w:p w14:paraId="355ED1C5" w14:textId="77777777" w:rsidR="005A5399" w:rsidRDefault="005A5399" w:rsidP="003C6152">
            <w:pPr>
              <w:rPr>
                <w:rFonts w:asciiTheme="minorBidi" w:hAnsiTheme="minorBidi"/>
                <w:b/>
                <w:bCs/>
              </w:rPr>
            </w:pPr>
            <w:r>
              <w:rPr>
                <w:rFonts w:asciiTheme="minorBidi" w:hAnsiTheme="minorBidi"/>
                <w:b/>
                <w:bCs/>
              </w:rPr>
              <w:t>Vad gör vi med dessa lärdomar för att vi skall stå bättre rustade inför nästa kris?</w:t>
            </w:r>
          </w:p>
        </w:tc>
        <w:tc>
          <w:tcPr>
            <w:tcW w:w="4531" w:type="dxa"/>
          </w:tcPr>
          <w:p w14:paraId="11A2401F" w14:textId="77777777" w:rsidR="005A5399" w:rsidRDefault="005A5399" w:rsidP="003C6152">
            <w:pPr>
              <w:rPr>
                <w:rFonts w:asciiTheme="minorBidi" w:hAnsiTheme="minorBidi"/>
                <w:b/>
                <w:bCs/>
              </w:rPr>
            </w:pPr>
          </w:p>
          <w:p w14:paraId="188298AA" w14:textId="0D004194" w:rsidR="005A5399" w:rsidRDefault="005A5399" w:rsidP="003C6152">
            <w:pPr>
              <w:rPr>
                <w:rFonts w:asciiTheme="minorBidi" w:hAnsiTheme="minorBidi"/>
                <w:b/>
                <w:bCs/>
              </w:rPr>
            </w:pPr>
          </w:p>
          <w:p w14:paraId="5DE0709A" w14:textId="77777777" w:rsidR="00B87F78" w:rsidRDefault="00B87F78" w:rsidP="003C6152">
            <w:pPr>
              <w:rPr>
                <w:rFonts w:asciiTheme="minorBidi" w:hAnsiTheme="minorBidi"/>
                <w:b/>
                <w:bCs/>
              </w:rPr>
            </w:pPr>
          </w:p>
          <w:p w14:paraId="65277C76" w14:textId="77777777" w:rsidR="005A5399" w:rsidRDefault="005A5399" w:rsidP="003C6152">
            <w:pPr>
              <w:rPr>
                <w:rFonts w:asciiTheme="minorBidi" w:hAnsiTheme="minorBidi"/>
                <w:b/>
                <w:bCs/>
              </w:rPr>
            </w:pPr>
          </w:p>
        </w:tc>
      </w:tr>
    </w:tbl>
    <w:p w14:paraId="14888F17" w14:textId="77777777" w:rsidR="005A5399" w:rsidRDefault="005A5399" w:rsidP="005A5399">
      <w:pPr>
        <w:ind w:left="0"/>
        <w:rPr>
          <w:rFonts w:asciiTheme="minorBidi" w:hAnsiTheme="minorBidi"/>
          <w:b/>
          <w:bCs/>
        </w:rPr>
      </w:pPr>
    </w:p>
    <w:p w14:paraId="55E634A1" w14:textId="77777777" w:rsidR="005A5399" w:rsidRDefault="005A5399" w:rsidP="005A5399">
      <w:pPr>
        <w:pStyle w:val="Liststycke"/>
        <w:rPr>
          <w:rFonts w:asciiTheme="majorBidi" w:hAnsiTheme="majorBidi" w:cstheme="majorBidi"/>
        </w:rPr>
      </w:pPr>
    </w:p>
    <w:tbl>
      <w:tblPr>
        <w:tblStyle w:val="Tabellrutnt"/>
        <w:tblW w:w="0" w:type="auto"/>
        <w:tblLook w:val="04A0" w:firstRow="1" w:lastRow="0" w:firstColumn="1" w:lastColumn="0" w:noHBand="0" w:noVBand="1"/>
      </w:tblPr>
      <w:tblGrid>
        <w:gridCol w:w="4531"/>
        <w:gridCol w:w="4531"/>
      </w:tblGrid>
      <w:tr w:rsidR="005A5399" w14:paraId="6D64657D" w14:textId="77777777" w:rsidTr="003C6152">
        <w:tc>
          <w:tcPr>
            <w:tcW w:w="4531" w:type="dxa"/>
          </w:tcPr>
          <w:p w14:paraId="7B7DE511" w14:textId="66836F42" w:rsidR="005A5399" w:rsidRDefault="005A5399" w:rsidP="003C6152">
            <w:pPr>
              <w:rPr>
                <w:rFonts w:asciiTheme="minorBidi" w:hAnsiTheme="minorBidi"/>
                <w:b/>
                <w:bCs/>
              </w:rPr>
            </w:pPr>
            <w:r>
              <w:rPr>
                <w:rFonts w:asciiTheme="minorBidi" w:hAnsiTheme="minorBidi"/>
                <w:b/>
                <w:bCs/>
              </w:rPr>
              <w:t>Vad i stöde</w:t>
            </w:r>
            <w:r w:rsidR="00A36D15">
              <w:rPr>
                <w:rFonts w:asciiTheme="minorBidi" w:hAnsiTheme="minorBidi"/>
                <w:b/>
                <w:bCs/>
              </w:rPr>
              <w:t>t</w:t>
            </w:r>
            <w:r>
              <w:rPr>
                <w:rFonts w:asciiTheme="minorBidi" w:hAnsiTheme="minorBidi"/>
                <w:b/>
                <w:bCs/>
              </w:rPr>
              <w:t xml:space="preserve"> från tjänsteorganisationen har varit bra?</w:t>
            </w:r>
          </w:p>
          <w:p w14:paraId="27C9C28D" w14:textId="77777777" w:rsidR="005A5399" w:rsidRDefault="005A5399" w:rsidP="003C6152">
            <w:pPr>
              <w:rPr>
                <w:rFonts w:asciiTheme="minorBidi" w:hAnsiTheme="minorBidi"/>
                <w:b/>
                <w:bCs/>
              </w:rPr>
            </w:pPr>
          </w:p>
        </w:tc>
        <w:tc>
          <w:tcPr>
            <w:tcW w:w="4531" w:type="dxa"/>
          </w:tcPr>
          <w:p w14:paraId="487E2974" w14:textId="77777777" w:rsidR="005A5399" w:rsidRDefault="005A5399" w:rsidP="003C6152">
            <w:pPr>
              <w:rPr>
                <w:rFonts w:asciiTheme="minorBidi" w:hAnsiTheme="minorBidi"/>
                <w:b/>
                <w:bCs/>
              </w:rPr>
            </w:pPr>
          </w:p>
          <w:p w14:paraId="17CD3429" w14:textId="77777777" w:rsidR="00B87F78" w:rsidRDefault="00B87F78" w:rsidP="003C6152">
            <w:pPr>
              <w:rPr>
                <w:rFonts w:asciiTheme="minorBidi" w:hAnsiTheme="minorBidi"/>
                <w:b/>
                <w:bCs/>
              </w:rPr>
            </w:pPr>
          </w:p>
          <w:p w14:paraId="3AC72031" w14:textId="77777777" w:rsidR="00B87F78" w:rsidRDefault="00B87F78" w:rsidP="003C6152">
            <w:pPr>
              <w:rPr>
                <w:rFonts w:asciiTheme="minorBidi" w:hAnsiTheme="minorBidi"/>
                <w:b/>
                <w:bCs/>
              </w:rPr>
            </w:pPr>
          </w:p>
          <w:p w14:paraId="02395AFE" w14:textId="3656CB6F" w:rsidR="00B87F78" w:rsidRDefault="00B87F78" w:rsidP="003C6152">
            <w:pPr>
              <w:rPr>
                <w:rFonts w:asciiTheme="minorBidi" w:hAnsiTheme="minorBidi"/>
                <w:b/>
                <w:bCs/>
              </w:rPr>
            </w:pPr>
          </w:p>
        </w:tc>
      </w:tr>
      <w:tr w:rsidR="005A5399" w14:paraId="12D31DD0" w14:textId="77777777" w:rsidTr="003C6152">
        <w:tc>
          <w:tcPr>
            <w:tcW w:w="4531" w:type="dxa"/>
          </w:tcPr>
          <w:p w14:paraId="3F96547D" w14:textId="77777777" w:rsidR="005A5399" w:rsidRDefault="005A5399" w:rsidP="003C6152">
            <w:pPr>
              <w:rPr>
                <w:rFonts w:asciiTheme="minorBidi" w:hAnsiTheme="minorBidi"/>
                <w:b/>
                <w:bCs/>
              </w:rPr>
            </w:pPr>
            <w:r>
              <w:rPr>
                <w:rFonts w:asciiTheme="minorBidi" w:hAnsiTheme="minorBidi"/>
                <w:b/>
                <w:bCs/>
              </w:rPr>
              <w:t>Vad i stödet från tjänsteorganisationen hade kunnat vara bättre?</w:t>
            </w:r>
          </w:p>
          <w:p w14:paraId="0534155B" w14:textId="77777777" w:rsidR="005A5399" w:rsidRDefault="005A5399" w:rsidP="003C6152">
            <w:pPr>
              <w:rPr>
                <w:rFonts w:asciiTheme="minorBidi" w:hAnsiTheme="minorBidi"/>
                <w:b/>
                <w:bCs/>
              </w:rPr>
            </w:pPr>
          </w:p>
        </w:tc>
        <w:tc>
          <w:tcPr>
            <w:tcW w:w="4531" w:type="dxa"/>
          </w:tcPr>
          <w:p w14:paraId="76411A35" w14:textId="77777777" w:rsidR="005A5399" w:rsidRDefault="005A5399" w:rsidP="003C6152">
            <w:pPr>
              <w:rPr>
                <w:rFonts w:asciiTheme="minorBidi" w:hAnsiTheme="minorBidi"/>
                <w:b/>
                <w:bCs/>
              </w:rPr>
            </w:pPr>
          </w:p>
          <w:p w14:paraId="5DDAA526" w14:textId="77777777" w:rsidR="00B87F78" w:rsidRDefault="00B87F78" w:rsidP="003C6152">
            <w:pPr>
              <w:rPr>
                <w:rFonts w:asciiTheme="minorBidi" w:hAnsiTheme="minorBidi"/>
                <w:b/>
                <w:bCs/>
              </w:rPr>
            </w:pPr>
          </w:p>
          <w:p w14:paraId="68FDB7BE" w14:textId="77777777" w:rsidR="00B87F78" w:rsidRDefault="00B87F78" w:rsidP="003C6152">
            <w:pPr>
              <w:rPr>
                <w:rFonts w:asciiTheme="minorBidi" w:hAnsiTheme="minorBidi"/>
                <w:b/>
                <w:bCs/>
              </w:rPr>
            </w:pPr>
          </w:p>
          <w:p w14:paraId="3A2404A6" w14:textId="27FE7C92" w:rsidR="00B87F78" w:rsidRDefault="00B87F78" w:rsidP="003C6152">
            <w:pPr>
              <w:rPr>
                <w:rFonts w:asciiTheme="minorBidi" w:hAnsiTheme="minorBidi"/>
                <w:b/>
                <w:bCs/>
              </w:rPr>
            </w:pPr>
          </w:p>
        </w:tc>
      </w:tr>
    </w:tbl>
    <w:p w14:paraId="53128261" w14:textId="77777777" w:rsidR="00EF4C65" w:rsidRDefault="00EF4C65" w:rsidP="00B74BEF">
      <w:pPr>
        <w:ind w:left="0"/>
      </w:pPr>
    </w:p>
    <w:p w14:paraId="2427807A" w14:textId="77777777" w:rsidR="00D17B66" w:rsidRDefault="00A40979" w:rsidP="00B74BEF">
      <w:pPr>
        <w:ind w:left="0"/>
      </w:pPr>
      <w:r w:rsidRPr="00B74BEF">
        <w:rPr>
          <w:noProof/>
        </w:rPr>
        <w:drawing>
          <wp:anchor distT="0" distB="0" distL="114300" distR="114300" simplePos="0" relativeHeight="251658241" behindDoc="0" locked="0" layoutInCell="1" allowOverlap="1" wp14:anchorId="4E304FA2" wp14:editId="2E6BCAB3">
            <wp:simplePos x="0" y="0"/>
            <wp:positionH relativeFrom="page">
              <wp:align>right</wp:align>
            </wp:positionH>
            <wp:positionV relativeFrom="page">
              <wp:posOffset>9735185</wp:posOffset>
            </wp:positionV>
            <wp:extent cx="2050415" cy="668655"/>
            <wp:effectExtent l="0" t="0" r="6985" b="0"/>
            <wp:wrapNone/>
            <wp:docPr id="1" name="Bildobjekt 1"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K_L1_CMYK_SV.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50415" cy="668655"/>
                    </a:xfrm>
                    <a:prstGeom prst="rect">
                      <a:avLst/>
                    </a:prstGeom>
                  </pic:spPr>
                </pic:pic>
              </a:graphicData>
            </a:graphic>
          </wp:anchor>
        </w:drawing>
      </w:r>
    </w:p>
    <w:sectPr w:rsidR="00D17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et Me In Brooklyn">
    <w:altName w:val="Calibri"/>
    <w:panose1 w:val="00000000000000000000"/>
    <w:charset w:val="00"/>
    <w:family w:val="modern"/>
    <w:notTrueType/>
    <w:pitch w:val="variable"/>
    <w:sig w:usb0="00000007" w:usb1="00000000" w:usb2="00000000" w:usb3="00000000" w:csb0="00000093" w:csb1="00000000"/>
  </w:font>
  <w:font w:name="Futura Hv BT">
    <w:altName w:val="Calibri"/>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B72"/>
    <w:multiLevelType w:val="multilevel"/>
    <w:tmpl w:val="2EC0EEA6"/>
    <w:lvl w:ilvl="0">
      <w:start w:val="1"/>
      <w:numFmt w:val="bullet"/>
      <w:lvlText w:val=""/>
      <w:lvlJc w:val="left"/>
      <w:pPr>
        <w:tabs>
          <w:tab w:val="num" w:pos="720"/>
        </w:tabs>
        <w:ind w:left="720" w:hanging="360"/>
      </w:pPr>
      <w:rPr>
        <w:rFonts w:ascii="Wingdings" w:hAnsi="Wingdings" w:cs="Wingding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D650C"/>
    <w:multiLevelType w:val="hybridMultilevel"/>
    <w:tmpl w:val="85C42642"/>
    <w:lvl w:ilvl="0" w:tplc="AA540784">
      <w:start w:val="1"/>
      <w:numFmt w:val="bullet"/>
      <w:lvlText w:val=""/>
      <w:lvlJc w:val="left"/>
      <w:pPr>
        <w:ind w:left="1077" w:hanging="360"/>
      </w:pPr>
      <w:rPr>
        <w:rFonts w:ascii="Wingdings" w:hAnsi="Wingdings" w:cs="Wingdings" w:hint="default"/>
        <w:b/>
        <w:i w:val="0"/>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2" w15:restartNumberingAfterBreak="0">
    <w:nsid w:val="297E10F1"/>
    <w:multiLevelType w:val="hybridMultilevel"/>
    <w:tmpl w:val="963E771A"/>
    <w:lvl w:ilvl="0" w:tplc="AA540784">
      <w:start w:val="1"/>
      <w:numFmt w:val="bullet"/>
      <w:lvlText w:val=""/>
      <w:lvlJc w:val="left"/>
      <w:pPr>
        <w:ind w:left="1077" w:hanging="360"/>
      </w:pPr>
      <w:rPr>
        <w:rFonts w:ascii="Wingdings" w:hAnsi="Wingdings" w:cs="Wingdings" w:hint="default"/>
        <w:b/>
        <w:i w:val="0"/>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3" w15:restartNumberingAfterBreak="0">
    <w:nsid w:val="302A0023"/>
    <w:multiLevelType w:val="hybridMultilevel"/>
    <w:tmpl w:val="D6B47A88"/>
    <w:lvl w:ilvl="0" w:tplc="AA540784">
      <w:start w:val="1"/>
      <w:numFmt w:val="bullet"/>
      <w:lvlText w:val=""/>
      <w:lvlJc w:val="left"/>
      <w:pPr>
        <w:ind w:left="1077" w:hanging="360"/>
      </w:pPr>
      <w:rPr>
        <w:rFonts w:ascii="Wingdings" w:hAnsi="Wingdings" w:cs="Wingdings" w:hint="default"/>
        <w:b/>
        <w:i w:val="0"/>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4" w15:restartNumberingAfterBreak="0">
    <w:nsid w:val="41B74C53"/>
    <w:multiLevelType w:val="hybridMultilevel"/>
    <w:tmpl w:val="FAA42782"/>
    <w:lvl w:ilvl="0" w:tplc="AA540784">
      <w:start w:val="1"/>
      <w:numFmt w:val="bullet"/>
      <w:lvlText w:val=""/>
      <w:lvlJc w:val="left"/>
      <w:pPr>
        <w:ind w:left="1077" w:hanging="360"/>
      </w:pPr>
      <w:rPr>
        <w:rFonts w:ascii="Wingdings" w:hAnsi="Wingdings" w:cs="Wingdings" w:hint="default"/>
        <w:b/>
        <w:i w:val="0"/>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5" w15:restartNumberingAfterBreak="0">
    <w:nsid w:val="7B8E4B8C"/>
    <w:multiLevelType w:val="hybridMultilevel"/>
    <w:tmpl w:val="03CC0E86"/>
    <w:lvl w:ilvl="0" w:tplc="AA540784">
      <w:start w:val="1"/>
      <w:numFmt w:val="bullet"/>
      <w:lvlText w:val=""/>
      <w:lvlJc w:val="left"/>
      <w:pPr>
        <w:ind w:left="1077" w:hanging="360"/>
      </w:pPr>
      <w:rPr>
        <w:rFonts w:ascii="Wingdings" w:hAnsi="Wingdings" w:cs="Wingdings" w:hint="default"/>
        <w:b/>
        <w:i w:val="0"/>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BEF"/>
    <w:rsid w:val="000154C3"/>
    <w:rsid w:val="000159FA"/>
    <w:rsid w:val="00025B2C"/>
    <w:rsid w:val="00034B01"/>
    <w:rsid w:val="00067288"/>
    <w:rsid w:val="00082533"/>
    <w:rsid w:val="000901A5"/>
    <w:rsid w:val="000A1F75"/>
    <w:rsid w:val="000B2550"/>
    <w:rsid w:val="0014530F"/>
    <w:rsid w:val="00155A65"/>
    <w:rsid w:val="00161FA8"/>
    <w:rsid w:val="001A5621"/>
    <w:rsid w:val="001C6A9B"/>
    <w:rsid w:val="001E0D44"/>
    <w:rsid w:val="00227FAA"/>
    <w:rsid w:val="0023209C"/>
    <w:rsid w:val="002440CA"/>
    <w:rsid w:val="002C0216"/>
    <w:rsid w:val="003343D8"/>
    <w:rsid w:val="003475F8"/>
    <w:rsid w:val="003633C9"/>
    <w:rsid w:val="00392E42"/>
    <w:rsid w:val="003A3DF7"/>
    <w:rsid w:val="003D6C97"/>
    <w:rsid w:val="003E1B97"/>
    <w:rsid w:val="00417F34"/>
    <w:rsid w:val="00573CEC"/>
    <w:rsid w:val="005803D5"/>
    <w:rsid w:val="005821CB"/>
    <w:rsid w:val="00597A24"/>
    <w:rsid w:val="005A5399"/>
    <w:rsid w:val="005B6FA9"/>
    <w:rsid w:val="005B71CB"/>
    <w:rsid w:val="005D7FD9"/>
    <w:rsid w:val="005E0F58"/>
    <w:rsid w:val="005E442F"/>
    <w:rsid w:val="005F6748"/>
    <w:rsid w:val="00625527"/>
    <w:rsid w:val="00631A8A"/>
    <w:rsid w:val="0066074F"/>
    <w:rsid w:val="006D60BE"/>
    <w:rsid w:val="00730393"/>
    <w:rsid w:val="007450F8"/>
    <w:rsid w:val="00763F1A"/>
    <w:rsid w:val="0077634E"/>
    <w:rsid w:val="0078343E"/>
    <w:rsid w:val="007A70C5"/>
    <w:rsid w:val="007C68A2"/>
    <w:rsid w:val="007D6EF2"/>
    <w:rsid w:val="00843B50"/>
    <w:rsid w:val="00852D54"/>
    <w:rsid w:val="0087708D"/>
    <w:rsid w:val="00887C46"/>
    <w:rsid w:val="00890BF3"/>
    <w:rsid w:val="008B4F43"/>
    <w:rsid w:val="008B7136"/>
    <w:rsid w:val="008D1B44"/>
    <w:rsid w:val="00931085"/>
    <w:rsid w:val="00985F4C"/>
    <w:rsid w:val="00A10C7A"/>
    <w:rsid w:val="00A27EF8"/>
    <w:rsid w:val="00A36D15"/>
    <w:rsid w:val="00A40979"/>
    <w:rsid w:val="00A9711E"/>
    <w:rsid w:val="00AC5B14"/>
    <w:rsid w:val="00AD24CD"/>
    <w:rsid w:val="00AF54A7"/>
    <w:rsid w:val="00B02426"/>
    <w:rsid w:val="00B14C80"/>
    <w:rsid w:val="00B57829"/>
    <w:rsid w:val="00B74BEF"/>
    <w:rsid w:val="00B87F78"/>
    <w:rsid w:val="00BB4834"/>
    <w:rsid w:val="00BB4A6B"/>
    <w:rsid w:val="00C030FC"/>
    <w:rsid w:val="00C20642"/>
    <w:rsid w:val="00C878DD"/>
    <w:rsid w:val="00D14474"/>
    <w:rsid w:val="00D17B24"/>
    <w:rsid w:val="00D17B66"/>
    <w:rsid w:val="00D44670"/>
    <w:rsid w:val="00D514DB"/>
    <w:rsid w:val="00D83D38"/>
    <w:rsid w:val="00DA4CEA"/>
    <w:rsid w:val="00DB05ED"/>
    <w:rsid w:val="00E4279D"/>
    <w:rsid w:val="00E641F1"/>
    <w:rsid w:val="00EA0E42"/>
    <w:rsid w:val="00EA3899"/>
    <w:rsid w:val="00EB4676"/>
    <w:rsid w:val="00EB6280"/>
    <w:rsid w:val="00EE231B"/>
    <w:rsid w:val="00EF4C65"/>
    <w:rsid w:val="00F05F64"/>
    <w:rsid w:val="00F12257"/>
    <w:rsid w:val="00F267B4"/>
    <w:rsid w:val="00F44D85"/>
    <w:rsid w:val="00F54449"/>
    <w:rsid w:val="00F563E1"/>
    <w:rsid w:val="00F60D85"/>
    <w:rsid w:val="00F6615E"/>
    <w:rsid w:val="00F73804"/>
    <w:rsid w:val="00F8150D"/>
    <w:rsid w:val="00F87FA2"/>
    <w:rsid w:val="00FA7D06"/>
    <w:rsid w:val="09E7D59A"/>
    <w:rsid w:val="0EF08028"/>
    <w:rsid w:val="11B6F6C2"/>
    <w:rsid w:val="1DC6302C"/>
    <w:rsid w:val="2F3B01AD"/>
    <w:rsid w:val="6C950CF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11AA"/>
  <w15:chartTrackingRefBased/>
  <w15:docId w15:val="{8A82789B-934B-4D9B-B843-42CAA6C7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line="259" w:lineRule="auto"/>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633C9"/>
    <w:pPr>
      <w:ind w:left="720"/>
      <w:contextualSpacing/>
    </w:pPr>
  </w:style>
  <w:style w:type="paragraph" w:styleId="Ballongtext">
    <w:name w:val="Balloon Text"/>
    <w:basedOn w:val="Normal"/>
    <w:link w:val="BallongtextChar"/>
    <w:uiPriority w:val="99"/>
    <w:semiHidden/>
    <w:unhideWhenUsed/>
    <w:rsid w:val="000A1F7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A1F75"/>
    <w:rPr>
      <w:rFonts w:ascii="Segoe UI" w:hAnsi="Segoe UI" w:cs="Segoe UI"/>
      <w:sz w:val="18"/>
      <w:szCs w:val="18"/>
    </w:rPr>
  </w:style>
  <w:style w:type="table" w:styleId="Tabellrutnt">
    <w:name w:val="Table Grid"/>
    <w:basedOn w:val="Normaltabell"/>
    <w:uiPriority w:val="39"/>
    <w:rsid w:val="000901A5"/>
    <w:pPr>
      <w:spacing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5E0F58"/>
    <w:pPr>
      <w:spacing w:before="100" w:beforeAutospacing="1" w:after="100" w:afterAutospacing="1" w:line="240" w:lineRule="auto"/>
      <w:ind w:left="0"/>
    </w:pPr>
    <w:rPr>
      <w:rFonts w:ascii="Times New Roman" w:eastAsia="Times New Roman" w:hAnsi="Times New Roman" w:cs="Times New Roman"/>
      <w:sz w:val="24"/>
      <w:szCs w:val="24"/>
      <w:lang w:eastAsia="sv-SE"/>
    </w:rPr>
  </w:style>
  <w:style w:type="paragraph" w:customStyle="1" w:styleId="paragraph">
    <w:name w:val="paragraph"/>
    <w:basedOn w:val="Normal"/>
    <w:rsid w:val="005A5399"/>
    <w:pPr>
      <w:spacing w:before="100" w:beforeAutospacing="1" w:after="100" w:afterAutospacing="1" w:line="240" w:lineRule="auto"/>
      <w:ind w:left="0"/>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5A5399"/>
  </w:style>
  <w:style w:type="character" w:styleId="Hyperlnk">
    <w:name w:val="Hyperlink"/>
    <w:basedOn w:val="Standardstycketeckensnitt"/>
    <w:uiPriority w:val="99"/>
    <w:unhideWhenUsed/>
    <w:rsid w:val="00EA3899"/>
    <w:rPr>
      <w:color w:val="0563C1" w:themeColor="hyperlink"/>
      <w:u w:val="single"/>
    </w:rPr>
  </w:style>
  <w:style w:type="character" w:styleId="Olstomnmnande">
    <w:name w:val="Unresolved Mention"/>
    <w:basedOn w:val="Standardstycketeckensnitt"/>
    <w:uiPriority w:val="99"/>
    <w:semiHidden/>
    <w:unhideWhenUsed/>
    <w:rsid w:val="00EA3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3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2.xml"/><Relationship Id="rId17" Type="http://schemas.openxmlformats.org/officeDocument/2006/relationships/hyperlink" Target="mailto:vaccin@redcross.se" TargetMode="External"/><Relationship Id="rId2" Type="http://schemas.openxmlformats.org/officeDocument/2006/relationships/customXml" Target="../customXml/item2.xml"/><Relationship Id="rId16" Type="http://schemas.openxmlformats.org/officeDocument/2006/relationships/hyperlink" Target="mailto:vaccin@redcross.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customXml" Target="ink/ink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12:28:30.794"/>
    </inkml:context>
    <inkml:brush xml:id="br0">
      <inkml:brushProperty name="width" value="0.2" units="cm"/>
      <inkml:brushProperty name="height" value="0.4" units="cm"/>
      <inkml:brushProperty name="color" value="#FBD1D1"/>
      <inkml:brushProperty name="tip" value="rectangle"/>
      <inkml:brushProperty name="rasterOp" value="maskPen"/>
      <inkml:brushProperty name="ignorePressure" value="1"/>
    </inkml:brush>
  </inkml:definitions>
  <inkml:trace contextRef="#ctx0" brushRef="#br0">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12:28:29.911"/>
    </inkml:context>
    <inkml:brush xml:id="br0">
      <inkml:brushProperty name="width" value="0.2" units="cm"/>
      <inkml:brushProperty name="height" value="0.4" units="cm"/>
      <inkml:brushProperty name="color" value="#FBD1D1"/>
      <inkml:brushProperty name="tip" value="rectangle"/>
      <inkml:brushProperty name="rasterOp" value="maskPen"/>
      <inkml:brushProperty name="ignorePressure" value="1"/>
    </inkml:brush>
  </inkml:definitions>
  <inkml:trace contextRef="#ctx0" brushRef="#br0">16 24,'0'-7,"-7"-2,-2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5T12:28:24.890"/>
    </inkml:context>
    <inkml:brush xml:id="br0">
      <inkml:brushProperty name="width" value="0.2" units="cm"/>
      <inkml:brushProperty name="height" value="0.4" units="cm"/>
      <inkml:brushProperty name="color" value="#FBD1D1"/>
      <inkml:brushProperty name="tip" value="rectangle"/>
      <inkml:brushProperty name="rasterOp" value="maskPen"/>
      <inkml:brushProperty name="ignorePressure" value="1"/>
    </inkml:brush>
  </inkml:definitions>
  <inkml:trace contextRef="#ctx0" brushRef="#br0">0 1</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8c3bca-1568-4f1a-b8a5-977ec286c56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711CC3693BAC84B8AEF2E278DF8FA72" ma:contentTypeVersion="12" ma:contentTypeDescription="Skapa ett nytt dokument." ma:contentTypeScope="" ma:versionID="0ed27d13af7786562dc328fd58227117">
  <xsd:schema xmlns:xsd="http://www.w3.org/2001/XMLSchema" xmlns:xs="http://www.w3.org/2001/XMLSchema" xmlns:p="http://schemas.microsoft.com/office/2006/metadata/properties" xmlns:ns2="0c5f1326-8b4b-4fcc-a838-3dfcdce31de2" xmlns:ns3="a88c3bca-1568-4f1a-b8a5-977ec286c56a" targetNamespace="http://schemas.microsoft.com/office/2006/metadata/properties" ma:root="true" ma:fieldsID="4deb050f7bcd1c8dd5d4bb7703ca3a6c" ns2:_="" ns3:_="">
    <xsd:import namespace="0c5f1326-8b4b-4fcc-a838-3dfcdce31de2"/>
    <xsd:import namespace="a88c3bca-1568-4f1a-b8a5-977ec286c5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f1326-8b4b-4fcc-a838-3dfcdce31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8c3bca-1568-4f1a-b8a5-977ec286c56a"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BA375C-FCFF-46D3-8133-58D4509204F8}">
  <ds:schemaRefs>
    <ds:schemaRef ds:uri="a88c3bca-1568-4f1a-b8a5-977ec286c56a"/>
    <ds:schemaRef ds:uri="http://schemas.microsoft.com/office/2006/metadata/properties"/>
    <ds:schemaRef ds:uri="http://purl.org/dc/terms/"/>
    <ds:schemaRef ds:uri="http://www.w3.org/XML/1998/namespace"/>
    <ds:schemaRef ds:uri="http://schemas.openxmlformats.org/package/2006/metadata/core-properties"/>
    <ds:schemaRef ds:uri="http://schemas.microsoft.com/office/2006/documentManagement/types"/>
    <ds:schemaRef ds:uri="0c5f1326-8b4b-4fcc-a838-3dfcdce31de2"/>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649BA7D-0594-4938-9D36-F0115072D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f1326-8b4b-4fcc-a838-3dfcdce31de2"/>
    <ds:schemaRef ds:uri="a88c3bca-1568-4f1a-b8a5-977ec286c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A0649-C0AB-4C97-908E-ABEE2EA4D351}">
  <ds:schemaRefs>
    <ds:schemaRef ds:uri="http://schemas.openxmlformats.org/officeDocument/2006/bibliography"/>
  </ds:schemaRefs>
</ds:datastoreItem>
</file>

<file path=customXml/itemProps4.xml><?xml version="1.0" encoding="utf-8"?>
<ds:datastoreItem xmlns:ds="http://schemas.openxmlformats.org/officeDocument/2006/customXml" ds:itemID="{92999A38-BC68-4C2D-ABA8-645CAEA18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1707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Törnqvist Persson</dc:creator>
  <cp:keywords/>
  <dc:description/>
  <cp:lastModifiedBy>Sini Teng</cp:lastModifiedBy>
  <cp:revision>2</cp:revision>
  <dcterms:created xsi:type="dcterms:W3CDTF">2021-09-17T14:18:00Z</dcterms:created>
  <dcterms:modified xsi:type="dcterms:W3CDTF">2021-09-17T14:18:00Z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0x010100F711CC3693BAC84B8AEF2E278DF8FA72</vt:lpwstr>
  </property>
  <property fmtid="{D5CDD505-2E9C-101B-9397-08002B2CF9AE}" pid="3" name="xd_Signature">
    <vt:bool>false</vt:bool>
  </property>
  <property fmtid="{D5CDD505-2E9C-101B-9397-08002B2CF9AE}" pid="4" name="xd_ProgID">
    <vt:lpwstr/>
  </property>
  <property fmtid="{D5CDD505-2E9C-101B-9397-08002B2CF9AE}" pid="5" name="NGOOnlineKeywords">
    <vt:lpwstr/>
  </property>
  <property fmtid="{D5CDD505-2E9C-101B-9397-08002B2CF9AE}" pid="6" name="ComplianceAssetId">
    <vt:lpwstr/>
  </property>
  <property fmtid="{D5CDD505-2E9C-101B-9397-08002B2CF9AE}" pid="7" name="TemplateUrl">
    <vt:lpwstr/>
  </property>
  <property fmtid="{D5CDD505-2E9C-101B-9397-08002B2CF9AE}" pid="8" name="NGOOnlineDocumentType">
    <vt:lpwstr/>
  </property>
</Properties>
</file>