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9679034"/>
    <w:p w14:paraId="4859EB46" w14:textId="0EE27097" w:rsidR="00034B01" w:rsidRPr="0095399F" w:rsidRDefault="00034B01" w:rsidP="00034B01">
      <w:pPr>
        <w:ind w:left="0"/>
        <w:rPr>
          <w:rFonts w:asciiTheme="majorBidi" w:hAnsiTheme="majorBidi" w:cstheme="majorBidi"/>
          <w:sz w:val="16"/>
          <w:szCs w:val="16"/>
        </w:rPr>
      </w:pPr>
      <w:r w:rsidRPr="00887C46">
        <w:rPr>
          <w:noProof/>
          <w:color w:val="FF0000"/>
        </w:rPr>
        <mc:AlternateContent>
          <mc:Choice Requires="wps">
            <w:drawing>
              <wp:anchor distT="0" distB="0" distL="114300" distR="114300" simplePos="0" relativeHeight="251659264" behindDoc="1" locked="0" layoutInCell="1" allowOverlap="1" wp14:anchorId="61D5B88D" wp14:editId="67E7A725">
                <wp:simplePos x="0" y="0"/>
                <wp:positionH relativeFrom="page">
                  <wp:posOffset>27709</wp:posOffset>
                </wp:positionH>
                <wp:positionV relativeFrom="paragraph">
                  <wp:posOffset>-899795</wp:posOffset>
                </wp:positionV>
                <wp:extent cx="7545070" cy="2493818"/>
                <wp:effectExtent l="0" t="0" r="0" b="1905"/>
                <wp:wrapNone/>
                <wp:docPr id="2" name="Rektangel 2"/>
                <wp:cNvGraphicFramePr/>
                <a:graphic xmlns:a="http://schemas.openxmlformats.org/drawingml/2006/main">
                  <a:graphicData uri="http://schemas.microsoft.com/office/word/2010/wordprocessingShape">
                    <wps:wsp>
                      <wps:cNvSpPr/>
                      <wps:spPr>
                        <a:xfrm>
                          <a:off x="0" y="0"/>
                          <a:ext cx="7545070" cy="2493818"/>
                        </a:xfrm>
                        <a:prstGeom prst="rect">
                          <a:avLst/>
                        </a:prstGeom>
                        <a:solidFill>
                          <a:srgbClr val="FBD1D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9D35E" id="Rektangel 2" o:spid="_x0000_s1026" style="position:absolute;margin-left:2.2pt;margin-top:-70.85pt;width:594.1pt;height:196.3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" fillcolor="#fbd1d1" stroked="f" strokeweight="1pt">
                <w10:wrap anchorx="page"/>
              </v:rect>
            </w:pict>
          </mc:Fallback>
        </mc:AlternateContent>
      </w:r>
      <w:r w:rsidRPr="0095399F">
        <w:rPr>
          <w:rFonts w:asciiTheme="majorBidi" w:hAnsiTheme="majorBidi" w:cstheme="majorBidi"/>
          <w:sz w:val="16"/>
          <w:szCs w:val="16"/>
        </w:rPr>
        <w:t xml:space="preserve">Dokument fastställt av: </w:t>
      </w:r>
      <w:r w:rsidR="00170422">
        <w:rPr>
          <w:rFonts w:asciiTheme="majorBidi" w:hAnsiTheme="majorBidi" w:cstheme="majorBidi"/>
          <w:sz w:val="16"/>
          <w:szCs w:val="16"/>
        </w:rPr>
        <w:t>Tematisk rådgivare Frivillighet på Enhet Förening</w:t>
      </w:r>
      <w:r w:rsidRPr="0095399F">
        <w:rPr>
          <w:rFonts w:asciiTheme="majorBidi" w:hAnsiTheme="majorBidi" w:cstheme="majorBidi"/>
          <w:sz w:val="16"/>
          <w:szCs w:val="16"/>
        </w:rPr>
        <w:br/>
        <w:t>Datum:</w:t>
      </w:r>
      <w:r w:rsidR="00170422">
        <w:rPr>
          <w:rFonts w:asciiTheme="majorBidi" w:hAnsiTheme="majorBidi" w:cstheme="majorBidi"/>
          <w:sz w:val="16"/>
          <w:szCs w:val="16"/>
        </w:rPr>
        <w:t xml:space="preserve"> 2021-02-19</w:t>
      </w:r>
    </w:p>
    <w:p w14:paraId="3CA3B18C" w14:textId="1BBB35B2" w:rsidR="00034B01" w:rsidRPr="0039754A" w:rsidRDefault="0039754A" w:rsidP="00034B01">
      <w:pPr>
        <w:ind w:left="0"/>
        <w:rPr>
          <w:rFonts w:asciiTheme="majorBidi" w:hAnsiTheme="majorBidi" w:cstheme="majorBidi"/>
          <w:sz w:val="16"/>
          <w:szCs w:val="16"/>
        </w:rPr>
      </w:pPr>
      <w:r>
        <w:rPr>
          <w:rFonts w:asciiTheme="majorBidi" w:hAnsiTheme="majorBidi" w:cstheme="majorBidi"/>
          <w:sz w:val="16"/>
          <w:szCs w:val="16"/>
        </w:rPr>
        <w:t>Gäller till och med: 2023-02-19</w:t>
      </w:r>
    </w:p>
    <w:p w14:paraId="6EDF2EE2" w14:textId="1DC68C45" w:rsidR="00034B01" w:rsidRDefault="00034B01" w:rsidP="00034B01">
      <w:pPr>
        <w:ind w:left="0"/>
        <w:rPr>
          <w:rFonts w:asciiTheme="majorBidi" w:hAnsiTheme="majorBidi" w:cstheme="majorBidi"/>
          <w:sz w:val="16"/>
          <w:szCs w:val="16"/>
        </w:rPr>
      </w:pPr>
      <w:r w:rsidRPr="0095399F">
        <w:rPr>
          <w:rFonts w:asciiTheme="majorBidi" w:hAnsiTheme="majorBidi" w:cstheme="majorBidi"/>
          <w:sz w:val="16"/>
          <w:szCs w:val="16"/>
        </w:rPr>
        <w:t xml:space="preserve">Revideras och följs upp av: </w:t>
      </w:r>
      <w:bookmarkEnd w:id="0"/>
      <w:r w:rsidR="00170422">
        <w:rPr>
          <w:rFonts w:asciiTheme="majorBidi" w:hAnsiTheme="majorBidi" w:cstheme="majorBidi"/>
          <w:sz w:val="16"/>
          <w:szCs w:val="16"/>
        </w:rPr>
        <w:t xml:space="preserve">Nationella avdelningen / Enhet Förening </w:t>
      </w:r>
    </w:p>
    <w:p w14:paraId="03168AF1" w14:textId="77777777" w:rsidR="00034B01" w:rsidRDefault="00573CEC" w:rsidP="00034B01">
      <w:pPr>
        <w:ind w:left="0"/>
        <w:rPr>
          <w:rFonts w:ascii="Meet Me In Brooklyn" w:hAnsi="Meet Me In Brooklyn"/>
          <w:noProof/>
          <w:color w:val="FF0000"/>
          <w:sz w:val="32"/>
          <w:szCs w:val="32"/>
        </w:rPr>
      </w:pPr>
      <w:r>
        <w:rPr>
          <w:b/>
          <w:bCs/>
          <w:noProof/>
          <w:color w:val="00B050"/>
          <w:sz w:val="28"/>
          <w:szCs w:val="28"/>
        </w:rPr>
        <w:drawing>
          <wp:anchor distT="0" distB="0" distL="114300" distR="114300" simplePos="0" relativeHeight="251670528" behindDoc="1" locked="0" layoutInCell="1" allowOverlap="1" wp14:anchorId="48492C6D" wp14:editId="3A3A35C8">
            <wp:simplePos x="0" y="0"/>
            <wp:positionH relativeFrom="column">
              <wp:posOffset>-289214</wp:posOffset>
            </wp:positionH>
            <wp:positionV relativeFrom="paragraph">
              <wp:posOffset>175260</wp:posOffset>
            </wp:positionV>
            <wp:extent cx="595515" cy="595515"/>
            <wp:effectExtent l="0" t="0" r="0" b="0"/>
            <wp:wrapNone/>
            <wp:docPr id="8" name="Bildobjekt 8"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icon-rosa bakgr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515" cy="595515"/>
                    </a:xfrm>
                    <a:prstGeom prst="rect">
                      <a:avLst/>
                    </a:prstGeom>
                  </pic:spPr>
                </pic:pic>
              </a:graphicData>
            </a:graphic>
            <wp14:sizeRelH relativeFrom="margin">
              <wp14:pctWidth>0</wp14:pctWidth>
            </wp14:sizeRelH>
            <wp14:sizeRelV relativeFrom="margin">
              <wp14:pctHeight>0</wp14:pctHeight>
            </wp14:sizeRelV>
          </wp:anchor>
        </w:drawing>
      </w:r>
    </w:p>
    <w:p w14:paraId="12DCF654" w14:textId="77777777" w:rsidR="003343D8" w:rsidRPr="00573CEC" w:rsidRDefault="00F8150D" w:rsidP="00034B01">
      <w:pPr>
        <w:ind w:left="0"/>
        <w:rPr>
          <w:rFonts w:ascii="Futura Hv BT" w:hAnsi="Futura Hv BT" w:cstheme="majorBidi"/>
          <w:sz w:val="32"/>
          <w:szCs w:val="32"/>
        </w:rPr>
      </w:pPr>
      <w:r w:rsidRPr="00573CEC">
        <w:rPr>
          <w:rFonts w:ascii="Futura Hv BT" w:hAnsi="Futura Hv BT"/>
          <w:noProof/>
          <w:color w:val="FF0000"/>
          <w:sz w:val="32"/>
          <w:szCs w:val="32"/>
        </w:rPr>
        <w:drawing>
          <wp:anchor distT="0" distB="0" distL="114300" distR="114300" simplePos="0" relativeHeight="251669504" behindDoc="1" locked="0" layoutInCell="1" allowOverlap="1" wp14:anchorId="1C35A307" wp14:editId="662DFE83">
            <wp:simplePos x="0" y="0"/>
            <wp:positionH relativeFrom="page">
              <wp:posOffset>-1840417</wp:posOffset>
            </wp:positionH>
            <wp:positionV relativeFrom="paragraph">
              <wp:posOffset>-81841</wp:posOffset>
            </wp:positionV>
            <wp:extent cx="1408654" cy="1408654"/>
            <wp:effectExtent l="0" t="0" r="1270" b="127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a_gubbe_pictogram alt 2 rosa bakgr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8654" cy="1408654"/>
                    </a:xfrm>
                    <a:prstGeom prst="rect">
                      <a:avLst/>
                    </a:prstGeom>
                  </pic:spPr>
                </pic:pic>
              </a:graphicData>
            </a:graphic>
            <wp14:sizeRelH relativeFrom="margin">
              <wp14:pctWidth>0</wp14:pctWidth>
            </wp14:sizeRelH>
            <wp14:sizeRelV relativeFrom="margin">
              <wp14:pctHeight>0</wp14:pctHeight>
            </wp14:sizeRelV>
          </wp:anchor>
        </w:drawing>
      </w:r>
      <w:r w:rsidR="000A1F75" w:rsidRPr="00573CEC">
        <w:rPr>
          <w:rFonts w:ascii="Futura Hv BT" w:hAnsi="Futura Hv BT"/>
          <w:noProof/>
          <w:color w:val="FF0000"/>
          <w:sz w:val="32"/>
          <w:szCs w:val="32"/>
        </w:rPr>
        <mc:AlternateContent>
          <mc:Choice Requires="wpi">
            <w:drawing>
              <wp:anchor distT="0" distB="0" distL="114300" distR="114300" simplePos="0" relativeHeight="251663360" behindDoc="0" locked="0" layoutInCell="1" allowOverlap="1" wp14:anchorId="0D89E506" wp14:editId="7E23CD33">
                <wp:simplePos x="0" y="0"/>
                <wp:positionH relativeFrom="column">
                  <wp:posOffset>-604595</wp:posOffset>
                </wp:positionH>
                <wp:positionV relativeFrom="paragraph">
                  <wp:posOffset>-168580</wp:posOffset>
                </wp:positionV>
                <wp:extent cx="360" cy="360"/>
                <wp:effectExtent l="76200" t="114300" r="95250" b="133350"/>
                <wp:wrapNone/>
                <wp:docPr id="37" name="Pennanteckning 3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w14:anchorId="3E4D0E03">
              <v:shapetype id="_x0000_t75" coordsize="21600,21600" filled="f" stroked="f" o:spt="75" o:preferrelative="t" path="m@4@5l@4@11@9@11@9@5xe" w14:anchorId="7F0B566A">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ennanteckning 37" style="position:absolute;margin-left:-50.45pt;margin-top:-18.9pt;width:5.7pt;height:11.4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">
                <v:imagedata o:title="" r:id="rId12"/>
              </v:shape>
            </w:pict>
          </mc:Fallback>
        </mc:AlternateContent>
      </w:r>
      <w:r w:rsidR="000A1F75" w:rsidRPr="00573CEC">
        <w:rPr>
          <w:rFonts w:ascii="Futura Hv BT" w:hAnsi="Futura Hv BT"/>
          <w:noProof/>
          <w:color w:val="FF0000"/>
          <w:sz w:val="32"/>
          <w:szCs w:val="32"/>
        </w:rPr>
        <mc:AlternateContent>
          <mc:Choice Requires="wpi">
            <w:drawing>
              <wp:anchor distT="0" distB="0" distL="114300" distR="114300" simplePos="0" relativeHeight="251662336" behindDoc="0" locked="0" layoutInCell="1" allowOverlap="1" wp14:anchorId="3E841C4E" wp14:editId="6D3EC30F">
                <wp:simplePos x="0" y="0"/>
                <wp:positionH relativeFrom="column">
                  <wp:posOffset>-1510715</wp:posOffset>
                </wp:positionH>
                <wp:positionV relativeFrom="paragraph">
                  <wp:posOffset>19700</wp:posOffset>
                </wp:positionV>
                <wp:extent cx="5760" cy="8640"/>
                <wp:effectExtent l="76200" t="114300" r="89535" b="125095"/>
                <wp:wrapNone/>
                <wp:docPr id="36" name="Pennanteckning 36"/>
                <wp:cNvGraphicFramePr/>
                <a:graphic xmlns:a="http://schemas.openxmlformats.org/drawingml/2006/main">
                  <a:graphicData uri="http://schemas.microsoft.com/office/word/2010/wordprocessingInk">
                    <w14:contentPart bwMode="auto" r:id="rId13">
                      <w14:nvContentPartPr>
                        <w14:cNvContentPartPr/>
                      </w14:nvContentPartPr>
                      <w14:xfrm>
                        <a:off x="0" y="0"/>
                        <a:ext cx="5760" cy="8640"/>
                      </w14:xfrm>
                    </w14:contentPart>
                  </a:graphicData>
                </a:graphic>
              </wp:anchor>
            </w:drawing>
          </mc:Choice>
          <mc:Fallback xmlns:a14="http://schemas.microsoft.com/office/drawing/2010/main" xmlns:pic="http://schemas.openxmlformats.org/drawingml/2006/picture" xmlns:a="http://schemas.openxmlformats.org/drawingml/2006/main">
            <w:pict w14:anchorId="78AFACE7">
              <v:shape id="Pennanteckning 36" style="position:absolute;margin-left:-121.8pt;margin-top:-4.1pt;width:6.1pt;height:12.0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" w14:anchorId="132C2E47">
                <v:imagedata o:title="" r:id="rId14"/>
              </v:shape>
            </w:pict>
          </mc:Fallback>
        </mc:AlternateContent>
      </w:r>
      <w:r w:rsidR="000A1F75" w:rsidRPr="00573CEC">
        <w:rPr>
          <w:rFonts w:ascii="Futura Hv BT" w:hAnsi="Futura Hv BT"/>
          <w:noProof/>
          <w:color w:val="FF0000"/>
          <w:sz w:val="32"/>
          <w:szCs w:val="32"/>
        </w:rPr>
        <mc:AlternateContent>
          <mc:Choice Requires="wpi">
            <w:drawing>
              <wp:anchor distT="0" distB="0" distL="114300" distR="114300" simplePos="0" relativeHeight="251661312" behindDoc="0" locked="0" layoutInCell="1" allowOverlap="1" wp14:anchorId="1BCE17C7" wp14:editId="4C72F48D">
                <wp:simplePos x="0" y="0"/>
                <wp:positionH relativeFrom="column">
                  <wp:posOffset>-2813195</wp:posOffset>
                </wp:positionH>
                <wp:positionV relativeFrom="paragraph">
                  <wp:posOffset>506420</wp:posOffset>
                </wp:positionV>
                <wp:extent cx="360" cy="360"/>
                <wp:effectExtent l="76200" t="114300" r="95250" b="133350"/>
                <wp:wrapNone/>
                <wp:docPr id="35" name="Pennanteckning 3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w14:anchorId="7BDC3480">
              <v:shapetype id="_x0000_t75" coordsize="21600,21600" filled="f" stroked="f" o:spt="75" o:preferrelative="t" path="m@4@5l@4@11@9@11@9@5xe" w14:anchorId="3192504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ennanteckning 35" style="position:absolute;margin-left:-224.35pt;margin-top:34.25pt;width:5.7pt;height:11.4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">
                <v:imagedata o:title="" r:id="rId16"/>
              </v:shape>
            </w:pict>
          </mc:Fallback>
        </mc:AlternateContent>
      </w:r>
      <w:r w:rsidR="00573CEC">
        <w:rPr>
          <w:rFonts w:ascii="Futura Hv BT" w:hAnsi="Futura Hv BT"/>
          <w:noProof/>
          <w:color w:val="FF0000"/>
          <w:sz w:val="32"/>
          <w:szCs w:val="32"/>
        </w:rPr>
        <w:t xml:space="preserve">   </w:t>
      </w:r>
      <w:r w:rsidR="00034B01" w:rsidRPr="00573CEC">
        <w:rPr>
          <w:rFonts w:ascii="Futura Hv BT" w:hAnsi="Futura Hv BT"/>
          <w:noProof/>
          <w:color w:val="FF0000"/>
          <w:sz w:val="32"/>
          <w:szCs w:val="32"/>
        </w:rPr>
        <w:t>C</w:t>
      </w:r>
      <w:r w:rsidR="00573CEC">
        <w:rPr>
          <w:rFonts w:ascii="Futura Hv BT" w:hAnsi="Futura Hv BT"/>
          <w:noProof/>
          <w:color w:val="FF0000"/>
          <w:sz w:val="32"/>
          <w:szCs w:val="32"/>
        </w:rPr>
        <w:t>hecklista</w:t>
      </w:r>
    </w:p>
    <w:p w14:paraId="41E29F87" w14:textId="2CEF5A1E" w:rsidR="00034B01" w:rsidRPr="00573CEC" w:rsidRDefault="00573CEC" w:rsidP="00573CEC">
      <w:pPr>
        <w:ind w:left="0"/>
        <w:rPr>
          <w:rFonts w:ascii="Futura Hv BT" w:hAnsi="Futura Hv BT"/>
          <w:sz w:val="28"/>
          <w:szCs w:val="28"/>
        </w:rPr>
      </w:pPr>
      <w:r>
        <w:rPr>
          <w:rFonts w:ascii="Futura Hv BT" w:hAnsi="Futura Hv BT"/>
          <w:sz w:val="28"/>
          <w:szCs w:val="28"/>
        </w:rPr>
        <w:t xml:space="preserve">    </w:t>
      </w:r>
      <w:r w:rsidR="006146E1" w:rsidRPr="006146E1">
        <w:rPr>
          <w:rFonts w:ascii="Futura Hv BT" w:hAnsi="Futura Hv BT"/>
          <w:sz w:val="28"/>
          <w:szCs w:val="28"/>
        </w:rPr>
        <w:t>Introduktion</w:t>
      </w:r>
      <w:r w:rsidR="006146E1">
        <w:rPr>
          <w:rFonts w:ascii="Futura Hv BT" w:hAnsi="Futura Hv BT"/>
          <w:sz w:val="28"/>
          <w:szCs w:val="28"/>
        </w:rPr>
        <w:t xml:space="preserve"> av </w:t>
      </w:r>
      <w:r w:rsidR="006146E1" w:rsidRPr="006146E1">
        <w:rPr>
          <w:rFonts w:ascii="Futura Hv BT" w:hAnsi="Futura Hv BT"/>
          <w:sz w:val="28"/>
          <w:szCs w:val="28"/>
        </w:rPr>
        <w:t>frivilliga</w:t>
      </w:r>
      <w:r w:rsidR="002F5FDA">
        <w:rPr>
          <w:rFonts w:ascii="Futura Hv BT" w:hAnsi="Futura Hv BT"/>
          <w:sz w:val="28"/>
          <w:szCs w:val="28"/>
        </w:rPr>
        <w:t xml:space="preserve"> till uppdrag i Svenska Röda Korset</w:t>
      </w:r>
    </w:p>
    <w:p w14:paraId="2E0ED290" w14:textId="53E90430" w:rsidR="00B74BEF" w:rsidRPr="00B74BEF" w:rsidRDefault="00B74BEF" w:rsidP="00B74BEF"/>
    <w:p w14:paraId="76DDD247" w14:textId="7A042D67" w:rsidR="002F5FDA" w:rsidRPr="00757BF0" w:rsidRDefault="002F5FDA" w:rsidP="002F5FDA">
      <w:pPr>
        <w:spacing w:line="240" w:lineRule="auto"/>
        <w:ind w:left="0"/>
        <w:rPr>
          <w:rFonts w:ascii="Times New Roman" w:hAnsi="Times New Roman" w:cs="Times New Roman"/>
        </w:rPr>
      </w:pPr>
    </w:p>
    <w:p w14:paraId="2C52ED7D" w14:textId="77777777" w:rsidR="00055DDC" w:rsidRDefault="00055DDC" w:rsidP="0005144F">
      <w:pPr>
        <w:spacing w:line="240" w:lineRule="auto"/>
        <w:ind w:left="0"/>
        <w:jc w:val="both"/>
        <w:rPr>
          <w:rFonts w:ascii="Times New Roman" w:eastAsia="Times New Roman" w:hAnsi="Times New Roman" w:cs="Times New Roman"/>
          <w:lang w:eastAsia="sv-SE"/>
        </w:rPr>
      </w:pPr>
    </w:p>
    <w:p w14:paraId="091D1606" w14:textId="38FF978A" w:rsidR="0005144F" w:rsidRPr="0039754A" w:rsidRDefault="0005144F" w:rsidP="0005144F">
      <w:pPr>
        <w:spacing w:line="240" w:lineRule="auto"/>
        <w:ind w:left="0"/>
        <w:jc w:val="both"/>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En av hörnstenarna i att få nya frivilliga att känna sig välkomna är att få en ordentlig och grundlig introduktion. Detta är viktigt för att nya frivilliga ska känna sig trygg</w:t>
      </w:r>
      <w:r w:rsidR="00FE439E">
        <w:rPr>
          <w:rFonts w:ascii="Times New Roman" w:eastAsia="Times New Roman" w:hAnsi="Times New Roman" w:cs="Times New Roman"/>
          <w:lang w:eastAsia="sv-SE"/>
        </w:rPr>
        <w:t>a</w:t>
      </w:r>
      <w:r w:rsidRPr="0039754A">
        <w:rPr>
          <w:rFonts w:ascii="Times New Roman" w:eastAsia="Times New Roman" w:hAnsi="Times New Roman" w:cs="Times New Roman"/>
          <w:lang w:eastAsia="sv-SE"/>
        </w:rPr>
        <w:t xml:space="preserve"> och har förstått ordentligt vad det innebär at vara frivillig i Svenska Röda Korset, i kretsen och i den specifika verksamheten.</w:t>
      </w:r>
    </w:p>
    <w:p w14:paraId="3BE2909D" w14:textId="77777777" w:rsidR="0005144F" w:rsidRPr="0039754A" w:rsidRDefault="0005144F" w:rsidP="0005144F">
      <w:pPr>
        <w:spacing w:line="240" w:lineRule="auto"/>
        <w:ind w:left="0"/>
        <w:jc w:val="both"/>
        <w:rPr>
          <w:rFonts w:ascii="Times New Roman" w:eastAsia="Times New Roman" w:hAnsi="Times New Roman" w:cs="Times New Roman"/>
          <w:lang w:eastAsia="sv-SE"/>
        </w:rPr>
      </w:pPr>
    </w:p>
    <w:p w14:paraId="0A793451" w14:textId="77777777" w:rsidR="00FE439E" w:rsidRDefault="00FE439E" w:rsidP="0005144F">
      <w:pPr>
        <w:spacing w:line="240" w:lineRule="auto"/>
        <w:ind w:left="0"/>
        <w:jc w:val="both"/>
        <w:rPr>
          <w:rFonts w:ascii="Arial" w:eastAsia="Times New Roman" w:hAnsi="Arial" w:cs="Arial"/>
          <w:b/>
          <w:lang w:eastAsia="sv-SE"/>
        </w:rPr>
      </w:pPr>
    </w:p>
    <w:p w14:paraId="7DD2A5DB" w14:textId="406554F6" w:rsidR="0005144F" w:rsidRPr="0039754A" w:rsidRDefault="0005144F" w:rsidP="0005144F">
      <w:pPr>
        <w:spacing w:line="240" w:lineRule="auto"/>
        <w:ind w:left="0"/>
        <w:jc w:val="both"/>
        <w:rPr>
          <w:rFonts w:ascii="Arial" w:eastAsia="Times New Roman" w:hAnsi="Arial" w:cs="Arial"/>
          <w:b/>
          <w:lang w:eastAsia="sv-SE"/>
        </w:rPr>
      </w:pPr>
      <w:r w:rsidRPr="0039754A">
        <w:rPr>
          <w:rFonts w:ascii="Arial" w:eastAsia="Times New Roman" w:hAnsi="Arial" w:cs="Arial"/>
          <w:b/>
          <w:lang w:eastAsia="sv-SE"/>
        </w:rPr>
        <w:t>Det här behöver ingå i en introduktion:</w:t>
      </w:r>
    </w:p>
    <w:p w14:paraId="1531C610" w14:textId="77777777" w:rsidR="0005144F" w:rsidRDefault="0005144F" w:rsidP="0005144F">
      <w:pPr>
        <w:spacing w:line="240" w:lineRule="auto"/>
        <w:ind w:left="0"/>
        <w:jc w:val="both"/>
        <w:rPr>
          <w:rFonts w:ascii="Times New Roman" w:eastAsia="Times New Roman" w:hAnsi="Times New Roman" w:cs="Times New Roman"/>
          <w:lang w:eastAsia="sv-SE"/>
        </w:rPr>
      </w:pPr>
    </w:p>
    <w:p w14:paraId="3187FEE6" w14:textId="77777777" w:rsidR="0005144F" w:rsidRPr="0039754A" w:rsidRDefault="0005144F" w:rsidP="0005144F">
      <w:pPr>
        <w:spacing w:line="240" w:lineRule="auto"/>
        <w:ind w:left="0"/>
        <w:jc w:val="both"/>
        <w:rPr>
          <w:rFonts w:ascii="Times New Roman" w:eastAsia="Times New Roman" w:hAnsi="Times New Roman" w:cs="Times New Roman"/>
          <w:b/>
          <w:bCs/>
          <w:lang w:eastAsia="sv-SE"/>
        </w:rPr>
      </w:pPr>
      <w:r w:rsidRPr="0039754A">
        <w:rPr>
          <w:rFonts w:ascii="Times New Roman" w:eastAsia="Times New Roman" w:hAnsi="Times New Roman" w:cs="Times New Roman"/>
          <w:b/>
          <w:bCs/>
          <w:lang w:eastAsia="sv-SE"/>
        </w:rPr>
        <w:t>Gemensamt för alla</w:t>
      </w:r>
    </w:p>
    <w:p w14:paraId="494A820A" w14:textId="77777777"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Om Svenska Röda Korset</w:t>
      </w:r>
    </w:p>
    <w:p w14:paraId="4A6B9439" w14:textId="77777777"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 xml:space="preserve">Grundprinciperna </w:t>
      </w:r>
    </w:p>
    <w:p w14:paraId="1C221957" w14:textId="77777777"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Svenska Röda Korset Uppförandekod</w:t>
      </w:r>
    </w:p>
    <w:p w14:paraId="6332CEC8" w14:textId="77777777"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Frivilligpolicyn</w:t>
      </w:r>
    </w:p>
    <w:p w14:paraId="2F33C6FE" w14:textId="77777777"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Överenskommelse mellan frivillig och Svenska Röda Korset samt tystnadsförsäkran</w:t>
      </w:r>
    </w:p>
    <w:p w14:paraId="7065CD2C" w14:textId="77777777"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Obligatoriska kurser</w:t>
      </w:r>
    </w:p>
    <w:p w14:paraId="0C7CF518" w14:textId="4558A5AE" w:rsidR="0005144F" w:rsidRPr="0039754A" w:rsidRDefault="0005144F" w:rsidP="00C36CFD">
      <w:pPr>
        <w:numPr>
          <w:ilvl w:val="0"/>
          <w:numId w:val="18"/>
        </w:numPr>
        <w:spacing w:line="240" w:lineRule="auto"/>
        <w:jc w:val="both"/>
        <w:textAlignment w:val="center"/>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Svenska Röda Korset</w:t>
      </w:r>
      <w:r w:rsidR="000E0B72">
        <w:rPr>
          <w:rFonts w:ascii="Times New Roman" w:eastAsia="Times New Roman" w:hAnsi="Times New Roman" w:cs="Times New Roman"/>
          <w:lang w:eastAsia="sv-SE"/>
        </w:rPr>
        <w:t>s</w:t>
      </w:r>
      <w:r w:rsidRPr="0039754A">
        <w:rPr>
          <w:rFonts w:ascii="Times New Roman" w:eastAsia="Times New Roman" w:hAnsi="Times New Roman" w:cs="Times New Roman"/>
          <w:lang w:eastAsia="sv-SE"/>
        </w:rPr>
        <w:t xml:space="preserve"> intranät Rednet</w:t>
      </w:r>
    </w:p>
    <w:p w14:paraId="30D3409C" w14:textId="77777777" w:rsidR="0005144F" w:rsidRPr="003A00FC" w:rsidRDefault="0005144F" w:rsidP="0005144F">
      <w:pPr>
        <w:spacing w:line="240" w:lineRule="auto"/>
        <w:ind w:left="0"/>
        <w:textAlignment w:val="center"/>
        <w:rPr>
          <w:rFonts w:ascii="Times New Roman" w:eastAsia="Times New Roman" w:hAnsi="Times New Roman" w:cs="Times New Roman"/>
          <w:sz w:val="24"/>
          <w:szCs w:val="24"/>
          <w:lang w:eastAsia="sv-SE"/>
        </w:rPr>
      </w:pPr>
    </w:p>
    <w:p w14:paraId="33625E90" w14:textId="77777777" w:rsidR="0005144F" w:rsidRPr="0039754A" w:rsidRDefault="0005144F" w:rsidP="0005144F">
      <w:pPr>
        <w:spacing w:line="240" w:lineRule="auto"/>
        <w:ind w:left="0"/>
        <w:rPr>
          <w:rFonts w:ascii="Times New Roman" w:eastAsia="Times New Roman" w:hAnsi="Times New Roman" w:cs="Times New Roman"/>
          <w:b/>
          <w:bCs/>
          <w:lang w:eastAsia="sv-SE"/>
        </w:rPr>
      </w:pPr>
      <w:r w:rsidRPr="0039754A">
        <w:rPr>
          <w:rFonts w:ascii="Times New Roman" w:eastAsia="Times New Roman" w:hAnsi="Times New Roman" w:cs="Times New Roman"/>
          <w:b/>
          <w:bCs/>
          <w:lang w:eastAsia="sv-SE"/>
        </w:rPr>
        <w:t>Specifikt för kretsen och verksamheten</w:t>
      </w:r>
    </w:p>
    <w:p w14:paraId="5FD29580"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Om kretsen och verksamheten</w:t>
      </w:r>
    </w:p>
    <w:p w14:paraId="2CBE2B83"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Verksamhetsspecifika kurser</w:t>
      </w:r>
    </w:p>
    <w:p w14:paraId="16981C88"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Kompetensutveckling</w:t>
      </w:r>
    </w:p>
    <w:p w14:paraId="648B3C02"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Frivilligvård</w:t>
      </w:r>
    </w:p>
    <w:p w14:paraId="4C8A182E"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Personkort</w:t>
      </w:r>
    </w:p>
    <w:p w14:paraId="68CE756D"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 xml:space="preserve">Specifika kläder eller utrustning som krävs för uppdraget </w:t>
      </w:r>
    </w:p>
    <w:p w14:paraId="537BB2D5" w14:textId="77777777" w:rsidR="0005144F" w:rsidRPr="0039754A" w:rsidRDefault="0005144F" w:rsidP="00C36CFD">
      <w:pPr>
        <w:numPr>
          <w:ilvl w:val="0"/>
          <w:numId w:val="17"/>
        </w:numPr>
        <w:spacing w:line="240" w:lineRule="auto"/>
        <w:jc w:val="both"/>
        <w:textAlignment w:val="center"/>
        <w:rPr>
          <w:rFonts w:ascii="Times New Roman" w:eastAsia="Times New Roman" w:hAnsi="Times New Roman" w:cs="Times New Roman"/>
          <w:b/>
          <w:bCs/>
          <w:color w:val="FF6699"/>
          <w:lang w:eastAsia="sv-SE"/>
        </w:rPr>
      </w:pPr>
      <w:r w:rsidRPr="0039754A">
        <w:rPr>
          <w:rFonts w:ascii="Times New Roman" w:eastAsia="Times New Roman" w:hAnsi="Times New Roman" w:cs="Times New Roman"/>
          <w:lang w:eastAsia="sv-SE"/>
        </w:rPr>
        <w:t>Utdrag ur belastningsregister för de verksamheter där det krävs</w:t>
      </w:r>
    </w:p>
    <w:p w14:paraId="4B888638" w14:textId="77777777" w:rsidR="0005144F" w:rsidRPr="003A00FC" w:rsidRDefault="0005144F" w:rsidP="0005144F">
      <w:pPr>
        <w:spacing w:line="240" w:lineRule="auto"/>
        <w:ind w:left="0"/>
        <w:rPr>
          <w:rFonts w:ascii="Calibri" w:eastAsia="Calibri" w:hAnsi="Calibri" w:cs="Calibri"/>
          <w:sz w:val="24"/>
          <w:szCs w:val="24"/>
        </w:rPr>
      </w:pPr>
    </w:p>
    <w:p w14:paraId="4F920150" w14:textId="77777777" w:rsidR="0005144F" w:rsidRPr="00B90570" w:rsidRDefault="0005144F" w:rsidP="0005144F">
      <w:pPr>
        <w:spacing w:line="240" w:lineRule="auto"/>
        <w:ind w:left="0"/>
        <w:rPr>
          <w:rFonts w:ascii="Arial" w:eastAsia="Calibri" w:hAnsi="Arial" w:cs="Arial"/>
          <w:b/>
        </w:rPr>
      </w:pPr>
      <w:r w:rsidRPr="00B90570">
        <w:rPr>
          <w:rFonts w:ascii="Arial" w:eastAsia="Times New Roman" w:hAnsi="Arial" w:cs="Arial"/>
          <w:b/>
          <w:bCs/>
          <w:lang w:eastAsia="sv-SE"/>
        </w:rPr>
        <w:t>Det här är bra att lyfta från Frivilligpolicyn</w:t>
      </w:r>
    </w:p>
    <w:p w14:paraId="2F493447" w14:textId="77777777" w:rsidR="0005144F" w:rsidRPr="0039754A" w:rsidRDefault="0005144F" w:rsidP="00C36CFD">
      <w:pPr>
        <w:pStyle w:val="Liststycke"/>
        <w:numPr>
          <w:ilvl w:val="0"/>
          <w:numId w:val="19"/>
        </w:numPr>
        <w:spacing w:line="240" w:lineRule="auto"/>
        <w:jc w:val="both"/>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Frivilliguppdrag inom Svenska Röda Korset bygger på enskilda människors ideella engagemang, som utförs av fri vilja, det vill säga utan anspråk på egen förtjänst och utan sociala, ekonomiska eller politiska påtryckningar</w:t>
      </w:r>
    </w:p>
    <w:p w14:paraId="266755F2" w14:textId="77777777" w:rsidR="0005144F" w:rsidRPr="0039754A" w:rsidRDefault="0005144F" w:rsidP="00C36CFD">
      <w:pPr>
        <w:pStyle w:val="Liststycke"/>
        <w:numPr>
          <w:ilvl w:val="0"/>
          <w:numId w:val="19"/>
        </w:numPr>
        <w:spacing w:line="240" w:lineRule="auto"/>
        <w:jc w:val="both"/>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Att när man tackat ja till ett uppdrag så har man förbundit till att följa Röda Korsets grundprinciper, uppförandekod, policys, riktlinjer, säkerhetsföreskrifter, styrdokument, samt ger av sin tid för att bidra till att göra skillnad</w:t>
      </w:r>
    </w:p>
    <w:p w14:paraId="6558E9B2" w14:textId="77777777" w:rsidR="0005144F" w:rsidRPr="0039754A" w:rsidRDefault="0005144F" w:rsidP="00C36CFD">
      <w:pPr>
        <w:pStyle w:val="Liststycke"/>
        <w:numPr>
          <w:ilvl w:val="0"/>
          <w:numId w:val="19"/>
        </w:numPr>
        <w:spacing w:line="240" w:lineRule="auto"/>
        <w:jc w:val="both"/>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Att frivilliga ingår i Svenska Röda Korsets övergripande krisberedskapsförmåga och har utifrån sina kunskaper, sitt uppdrag i vardagen och sina förutsättningar en beredskap att agera vid kris</w:t>
      </w:r>
    </w:p>
    <w:p w14:paraId="1F0A4821" w14:textId="77777777" w:rsidR="0005144F" w:rsidRPr="0039754A" w:rsidRDefault="0005144F" w:rsidP="00C36CFD">
      <w:pPr>
        <w:pStyle w:val="Liststycke"/>
        <w:numPr>
          <w:ilvl w:val="0"/>
          <w:numId w:val="19"/>
        </w:numPr>
        <w:spacing w:line="240" w:lineRule="auto"/>
        <w:jc w:val="both"/>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Frivilliga har rätt till att få fortlöpande psykosocialt stöd både i kontinuerlig verksamhet och vid särskilda krisinsatser</w:t>
      </w:r>
    </w:p>
    <w:p w14:paraId="687DD421" w14:textId="0D48235C" w:rsidR="0005144F" w:rsidRPr="0039754A" w:rsidRDefault="0005144F" w:rsidP="00C36CFD">
      <w:pPr>
        <w:pStyle w:val="Liststycke"/>
        <w:numPr>
          <w:ilvl w:val="0"/>
          <w:numId w:val="19"/>
        </w:numPr>
        <w:spacing w:line="240" w:lineRule="auto"/>
        <w:jc w:val="both"/>
        <w:rPr>
          <w:rFonts w:ascii="Times New Roman" w:eastAsia="Times New Roman" w:hAnsi="Times New Roman" w:cs="Times New Roman"/>
          <w:lang w:eastAsia="sv-SE"/>
        </w:rPr>
      </w:pPr>
      <w:r w:rsidRPr="0039754A">
        <w:rPr>
          <w:rFonts w:ascii="Times New Roman" w:eastAsia="Times New Roman" w:hAnsi="Times New Roman" w:cs="Times New Roman"/>
          <w:lang w:eastAsia="sv-SE"/>
        </w:rPr>
        <w:t xml:space="preserve">Bör, men behöver inte, vara medlem i kretsen </w:t>
      </w:r>
    </w:p>
    <w:p w14:paraId="0A854369" w14:textId="570E5FBB" w:rsidR="00027610" w:rsidRPr="003A00FC" w:rsidRDefault="00C36CFD" w:rsidP="00C36CFD">
      <w:pPr>
        <w:ind w:left="0"/>
        <w:rPr>
          <w:rFonts w:asciiTheme="majorBidi" w:hAnsiTheme="majorBidi" w:cstheme="majorBidi"/>
          <w:sz w:val="24"/>
          <w:szCs w:val="24"/>
        </w:rPr>
      </w:pPr>
      <w:r w:rsidRPr="00B74BEF">
        <w:rPr>
          <w:noProof/>
        </w:rPr>
        <w:drawing>
          <wp:anchor distT="0" distB="0" distL="114300" distR="114300" simplePos="0" relativeHeight="251660288" behindDoc="0" locked="0" layoutInCell="1" allowOverlap="1" wp14:anchorId="4E304FA2" wp14:editId="5D7B5ECD">
            <wp:simplePos x="0" y="0"/>
            <wp:positionH relativeFrom="page">
              <wp:posOffset>5293360</wp:posOffset>
            </wp:positionH>
            <wp:positionV relativeFrom="bottomMargin">
              <wp:align>top</wp:align>
            </wp:positionV>
            <wp:extent cx="2050415" cy="668655"/>
            <wp:effectExtent l="0" t="0" r="6985" b="0"/>
            <wp:wrapNone/>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1_CMYK_S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0415" cy="668655"/>
                    </a:xfrm>
                    <a:prstGeom prst="rect">
                      <a:avLst/>
                    </a:prstGeom>
                  </pic:spPr>
                </pic:pic>
              </a:graphicData>
            </a:graphic>
          </wp:anchor>
        </w:drawing>
      </w:r>
    </w:p>
    <w:sectPr w:rsidR="00027610" w:rsidRPr="003A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et Me In Brooklyn">
    <w:altName w:val="Calibri"/>
    <w:panose1 w:val="02000506000000020004"/>
    <w:charset w:val="00"/>
    <w:family w:val="modern"/>
    <w:notTrueType/>
    <w:pitch w:val="variable"/>
    <w:sig w:usb0="00000007" w:usb1="00000000" w:usb2="00000000" w:usb3="00000000" w:csb0="00000093" w:csb1="00000000"/>
  </w:font>
  <w:font w:name="Futura Hv BT">
    <w:altName w:val="Segoe UI Semibold"/>
    <w:panose1 w:val="020B07020202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B72"/>
    <w:multiLevelType w:val="multilevel"/>
    <w:tmpl w:val="2EC0EEA6"/>
    <w:lvl w:ilvl="0">
      <w:start w:val="1"/>
      <w:numFmt w:val="bullet"/>
      <w:lvlText w:val=""/>
      <w:lvlJc w:val="left"/>
      <w:pPr>
        <w:tabs>
          <w:tab w:val="num" w:pos="360"/>
        </w:tabs>
        <w:ind w:left="360" w:hanging="360"/>
      </w:pPr>
      <w:rPr>
        <w:rFonts w:ascii="Wingdings" w:hAnsi="Wingdings" w:cs="Wingdings" w:hint="default"/>
        <w:b/>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77D650C"/>
    <w:multiLevelType w:val="hybridMultilevel"/>
    <w:tmpl w:val="85C42642"/>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224140A2"/>
    <w:multiLevelType w:val="hybridMultilevel"/>
    <w:tmpl w:val="7830316A"/>
    <w:lvl w:ilvl="0" w:tplc="76F65DD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97E10F1"/>
    <w:multiLevelType w:val="hybridMultilevel"/>
    <w:tmpl w:val="963E771A"/>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2D6A765C"/>
    <w:multiLevelType w:val="multilevel"/>
    <w:tmpl w:val="F90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A0023"/>
    <w:multiLevelType w:val="hybridMultilevel"/>
    <w:tmpl w:val="D6B47A88"/>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6" w15:restartNumberingAfterBreak="0">
    <w:nsid w:val="32121E7F"/>
    <w:multiLevelType w:val="multilevel"/>
    <w:tmpl w:val="555C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E1AD8"/>
    <w:multiLevelType w:val="hybridMultilevel"/>
    <w:tmpl w:val="671C3BD2"/>
    <w:lvl w:ilvl="0" w:tplc="76F65DD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F3A5CBF"/>
    <w:multiLevelType w:val="multilevel"/>
    <w:tmpl w:val="8B8E6C1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B74C53"/>
    <w:multiLevelType w:val="hybridMultilevel"/>
    <w:tmpl w:val="FAA42782"/>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0" w15:restartNumberingAfterBreak="0">
    <w:nsid w:val="49130FFA"/>
    <w:multiLevelType w:val="multilevel"/>
    <w:tmpl w:val="2A765F62"/>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83163A"/>
    <w:multiLevelType w:val="hybridMultilevel"/>
    <w:tmpl w:val="C60A0AF8"/>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2" w15:restartNumberingAfterBreak="0">
    <w:nsid w:val="5A9D7EAD"/>
    <w:multiLevelType w:val="multilevel"/>
    <w:tmpl w:val="A7D044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30C59"/>
    <w:multiLevelType w:val="hybridMultilevel"/>
    <w:tmpl w:val="D0FAA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D14E1D"/>
    <w:multiLevelType w:val="multilevel"/>
    <w:tmpl w:val="2EC0EEA6"/>
    <w:lvl w:ilvl="0">
      <w:start w:val="1"/>
      <w:numFmt w:val="bullet"/>
      <w:lvlText w:val=""/>
      <w:lvlJc w:val="left"/>
      <w:pPr>
        <w:tabs>
          <w:tab w:val="num" w:pos="360"/>
        </w:tabs>
        <w:ind w:left="360" w:hanging="360"/>
      </w:pPr>
      <w:rPr>
        <w:rFonts w:ascii="Wingdings" w:hAnsi="Wingdings" w:cs="Wingdings" w:hint="default"/>
        <w:b/>
        <w:i w:val="0"/>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06C222F"/>
    <w:multiLevelType w:val="multilevel"/>
    <w:tmpl w:val="5FBAC0DC"/>
    <w:lvl w:ilvl="0">
      <w:start w:val="1"/>
      <w:numFmt w:val="bullet"/>
      <w:lvlText w:val=""/>
      <w:lvlJc w:val="left"/>
      <w:pPr>
        <w:tabs>
          <w:tab w:val="num" w:pos="360"/>
        </w:tabs>
        <w:ind w:left="360" w:hanging="360"/>
      </w:pPr>
      <w:rPr>
        <w:rFonts w:ascii="Symbol" w:hAnsi="Symbol" w:hint="default"/>
        <w:b/>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52026ED"/>
    <w:multiLevelType w:val="multilevel"/>
    <w:tmpl w:val="291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2E16D4"/>
    <w:multiLevelType w:val="hybridMultilevel"/>
    <w:tmpl w:val="DBFA93D6"/>
    <w:lvl w:ilvl="0" w:tplc="76F65DD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B8E4B8C"/>
    <w:multiLevelType w:val="hybridMultilevel"/>
    <w:tmpl w:val="03CC0E86"/>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9"/>
  </w:num>
  <w:num w:numId="4">
    <w:abstractNumId w:val="18"/>
  </w:num>
  <w:num w:numId="5">
    <w:abstractNumId w:val="3"/>
  </w:num>
  <w:num w:numId="6">
    <w:abstractNumId w:val="0"/>
  </w:num>
  <w:num w:numId="7">
    <w:abstractNumId w:val="12"/>
  </w:num>
  <w:num w:numId="8">
    <w:abstractNumId w:val="16"/>
  </w:num>
  <w:num w:numId="9">
    <w:abstractNumId w:val="4"/>
  </w:num>
  <w:num w:numId="10">
    <w:abstractNumId w:val="6"/>
  </w:num>
  <w:num w:numId="11">
    <w:abstractNumId w:val="17"/>
  </w:num>
  <w:num w:numId="12">
    <w:abstractNumId w:val="7"/>
  </w:num>
  <w:num w:numId="13">
    <w:abstractNumId w:val="2"/>
  </w:num>
  <w:num w:numId="14">
    <w:abstractNumId w:val="11"/>
  </w:num>
  <w:num w:numId="15">
    <w:abstractNumId w:val="14"/>
  </w:num>
  <w:num w:numId="16">
    <w:abstractNumId w:val="13"/>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EF"/>
    <w:rsid w:val="00001834"/>
    <w:rsid w:val="00025B2C"/>
    <w:rsid w:val="00027610"/>
    <w:rsid w:val="00034B01"/>
    <w:rsid w:val="0005144F"/>
    <w:rsid w:val="00055DDC"/>
    <w:rsid w:val="00067288"/>
    <w:rsid w:val="00082533"/>
    <w:rsid w:val="000A1F75"/>
    <w:rsid w:val="000E0B72"/>
    <w:rsid w:val="00123F1D"/>
    <w:rsid w:val="00170422"/>
    <w:rsid w:val="001B63EB"/>
    <w:rsid w:val="001E774A"/>
    <w:rsid w:val="001F1E14"/>
    <w:rsid w:val="002F5FDA"/>
    <w:rsid w:val="003343D8"/>
    <w:rsid w:val="00342C52"/>
    <w:rsid w:val="003540BD"/>
    <w:rsid w:val="003633C9"/>
    <w:rsid w:val="00363F08"/>
    <w:rsid w:val="0039754A"/>
    <w:rsid w:val="003A00FC"/>
    <w:rsid w:val="00537058"/>
    <w:rsid w:val="00563CF7"/>
    <w:rsid w:val="00573CEC"/>
    <w:rsid w:val="005B71CB"/>
    <w:rsid w:val="005E22C3"/>
    <w:rsid w:val="006146E1"/>
    <w:rsid w:val="00636C5C"/>
    <w:rsid w:val="0066074F"/>
    <w:rsid w:val="0070731F"/>
    <w:rsid w:val="00730393"/>
    <w:rsid w:val="00757BF0"/>
    <w:rsid w:val="007D6EF2"/>
    <w:rsid w:val="0087708D"/>
    <w:rsid w:val="00887C46"/>
    <w:rsid w:val="008B0216"/>
    <w:rsid w:val="008F396F"/>
    <w:rsid w:val="008F63D1"/>
    <w:rsid w:val="00916F44"/>
    <w:rsid w:val="009518AB"/>
    <w:rsid w:val="00992C92"/>
    <w:rsid w:val="009E62F3"/>
    <w:rsid w:val="00A01243"/>
    <w:rsid w:val="00A32873"/>
    <w:rsid w:val="00A40979"/>
    <w:rsid w:val="00A44286"/>
    <w:rsid w:val="00A72AAD"/>
    <w:rsid w:val="00A76B7F"/>
    <w:rsid w:val="00AD24CD"/>
    <w:rsid w:val="00AF54A7"/>
    <w:rsid w:val="00B14C80"/>
    <w:rsid w:val="00B219FF"/>
    <w:rsid w:val="00B57829"/>
    <w:rsid w:val="00B73B75"/>
    <w:rsid w:val="00B74BEF"/>
    <w:rsid w:val="00B90570"/>
    <w:rsid w:val="00BB2F05"/>
    <w:rsid w:val="00BC65A1"/>
    <w:rsid w:val="00C13C0A"/>
    <w:rsid w:val="00C20642"/>
    <w:rsid w:val="00C36CFD"/>
    <w:rsid w:val="00C878DD"/>
    <w:rsid w:val="00D14474"/>
    <w:rsid w:val="00D17B66"/>
    <w:rsid w:val="00DB05ED"/>
    <w:rsid w:val="00E006A4"/>
    <w:rsid w:val="00E10E07"/>
    <w:rsid w:val="00E41378"/>
    <w:rsid w:val="00E641F1"/>
    <w:rsid w:val="00E9248C"/>
    <w:rsid w:val="00EA0E42"/>
    <w:rsid w:val="00EC37AF"/>
    <w:rsid w:val="00EE231B"/>
    <w:rsid w:val="00EF4C65"/>
    <w:rsid w:val="00F44D85"/>
    <w:rsid w:val="00F563E1"/>
    <w:rsid w:val="00F6615E"/>
    <w:rsid w:val="00F8150D"/>
    <w:rsid w:val="00F87FA2"/>
    <w:rsid w:val="00FA5C63"/>
    <w:rsid w:val="00FE439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11AA"/>
  <w15:chartTrackingRefBased/>
  <w15:docId w15:val="{4DCDF8E1-BEC1-4E6B-86F7-788C34BE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33C9"/>
    <w:pPr>
      <w:ind w:left="720"/>
      <w:contextualSpacing/>
    </w:pPr>
  </w:style>
  <w:style w:type="paragraph" w:styleId="Ballongtext">
    <w:name w:val="Balloon Text"/>
    <w:basedOn w:val="Normal"/>
    <w:link w:val="BallongtextChar"/>
    <w:uiPriority w:val="99"/>
    <w:semiHidden/>
    <w:unhideWhenUsed/>
    <w:rsid w:val="000A1F7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A1F75"/>
    <w:rPr>
      <w:rFonts w:ascii="Segoe UI" w:hAnsi="Segoe UI" w:cs="Segoe UI"/>
      <w:sz w:val="18"/>
      <w:szCs w:val="18"/>
    </w:rPr>
  </w:style>
  <w:style w:type="paragraph" w:styleId="Normalwebb">
    <w:name w:val="Normal (Web)"/>
    <w:basedOn w:val="Normal"/>
    <w:uiPriority w:val="99"/>
    <w:semiHidden/>
    <w:unhideWhenUsed/>
    <w:rsid w:val="00E41378"/>
    <w:pPr>
      <w:spacing w:before="100" w:beforeAutospacing="1" w:after="100" w:afterAutospacing="1" w:line="240" w:lineRule="auto"/>
      <w:ind w:left="0"/>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B219FF"/>
    <w:rPr>
      <w:sz w:val="16"/>
      <w:szCs w:val="16"/>
    </w:rPr>
  </w:style>
  <w:style w:type="paragraph" w:styleId="Kommentarer">
    <w:name w:val="annotation text"/>
    <w:basedOn w:val="Normal"/>
    <w:link w:val="KommentarerChar"/>
    <w:uiPriority w:val="99"/>
    <w:semiHidden/>
    <w:unhideWhenUsed/>
    <w:rsid w:val="00B219FF"/>
    <w:pPr>
      <w:spacing w:line="240" w:lineRule="auto"/>
    </w:pPr>
    <w:rPr>
      <w:sz w:val="20"/>
      <w:szCs w:val="20"/>
    </w:rPr>
  </w:style>
  <w:style w:type="character" w:customStyle="1" w:styleId="KommentarerChar">
    <w:name w:val="Kommentarer Char"/>
    <w:basedOn w:val="Standardstycketeckensnitt"/>
    <w:link w:val="Kommentarer"/>
    <w:uiPriority w:val="99"/>
    <w:semiHidden/>
    <w:rsid w:val="00B219FF"/>
    <w:rPr>
      <w:sz w:val="20"/>
      <w:szCs w:val="20"/>
    </w:rPr>
  </w:style>
  <w:style w:type="paragraph" w:styleId="Kommentarsmne">
    <w:name w:val="annotation subject"/>
    <w:basedOn w:val="Kommentarer"/>
    <w:next w:val="Kommentarer"/>
    <w:link w:val="KommentarsmneChar"/>
    <w:uiPriority w:val="99"/>
    <w:semiHidden/>
    <w:unhideWhenUsed/>
    <w:rsid w:val="00B219FF"/>
    <w:rPr>
      <w:b/>
      <w:bCs/>
    </w:rPr>
  </w:style>
  <w:style w:type="character" w:customStyle="1" w:styleId="KommentarsmneChar">
    <w:name w:val="Kommentarsämne Char"/>
    <w:basedOn w:val="KommentarerChar"/>
    <w:link w:val="Kommentarsmne"/>
    <w:uiPriority w:val="99"/>
    <w:semiHidden/>
    <w:rsid w:val="00B21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6796">
      <w:bodyDiv w:val="1"/>
      <w:marLeft w:val="0"/>
      <w:marRight w:val="0"/>
      <w:marTop w:val="0"/>
      <w:marBottom w:val="0"/>
      <w:divBdr>
        <w:top w:val="none" w:sz="0" w:space="0" w:color="auto"/>
        <w:left w:val="none" w:sz="0" w:space="0" w:color="auto"/>
        <w:bottom w:val="none" w:sz="0" w:space="0" w:color="auto"/>
        <w:right w:val="none" w:sz="0" w:space="0" w:color="auto"/>
      </w:divBdr>
    </w:div>
    <w:div w:id="314183128">
      <w:bodyDiv w:val="1"/>
      <w:marLeft w:val="0"/>
      <w:marRight w:val="0"/>
      <w:marTop w:val="0"/>
      <w:marBottom w:val="0"/>
      <w:divBdr>
        <w:top w:val="none" w:sz="0" w:space="0" w:color="auto"/>
        <w:left w:val="none" w:sz="0" w:space="0" w:color="auto"/>
        <w:bottom w:val="none" w:sz="0" w:space="0" w:color="auto"/>
        <w:right w:val="none" w:sz="0" w:space="0" w:color="auto"/>
      </w:divBdr>
    </w:div>
    <w:div w:id="972322871">
      <w:bodyDiv w:val="1"/>
      <w:marLeft w:val="0"/>
      <w:marRight w:val="0"/>
      <w:marTop w:val="0"/>
      <w:marBottom w:val="0"/>
      <w:divBdr>
        <w:top w:val="none" w:sz="0" w:space="0" w:color="auto"/>
        <w:left w:val="none" w:sz="0" w:space="0" w:color="auto"/>
        <w:bottom w:val="none" w:sz="0" w:space="0" w:color="auto"/>
        <w:right w:val="none" w:sz="0" w:space="0" w:color="auto"/>
      </w:divBdr>
    </w:div>
    <w:div w:id="984817166">
      <w:bodyDiv w:val="1"/>
      <w:marLeft w:val="0"/>
      <w:marRight w:val="0"/>
      <w:marTop w:val="0"/>
      <w:marBottom w:val="0"/>
      <w:divBdr>
        <w:top w:val="none" w:sz="0" w:space="0" w:color="auto"/>
        <w:left w:val="none" w:sz="0" w:space="0" w:color="auto"/>
        <w:bottom w:val="none" w:sz="0" w:space="0" w:color="auto"/>
        <w:right w:val="none" w:sz="0" w:space="0" w:color="auto"/>
      </w:divBdr>
    </w:div>
    <w:div w:id="1075591255">
      <w:bodyDiv w:val="1"/>
      <w:marLeft w:val="0"/>
      <w:marRight w:val="0"/>
      <w:marTop w:val="0"/>
      <w:marBottom w:val="0"/>
      <w:divBdr>
        <w:top w:val="none" w:sz="0" w:space="0" w:color="auto"/>
        <w:left w:val="none" w:sz="0" w:space="0" w:color="auto"/>
        <w:bottom w:val="none" w:sz="0" w:space="0" w:color="auto"/>
        <w:right w:val="none" w:sz="0" w:space="0" w:color="auto"/>
      </w:divBdr>
    </w:div>
    <w:div w:id="1157766890">
      <w:bodyDiv w:val="1"/>
      <w:marLeft w:val="0"/>
      <w:marRight w:val="0"/>
      <w:marTop w:val="0"/>
      <w:marBottom w:val="0"/>
      <w:divBdr>
        <w:top w:val="none" w:sz="0" w:space="0" w:color="auto"/>
        <w:left w:val="none" w:sz="0" w:space="0" w:color="auto"/>
        <w:bottom w:val="none" w:sz="0" w:space="0" w:color="auto"/>
        <w:right w:val="none" w:sz="0" w:space="0" w:color="auto"/>
      </w:divBdr>
    </w:div>
    <w:div w:id="1277105247">
      <w:bodyDiv w:val="1"/>
      <w:marLeft w:val="0"/>
      <w:marRight w:val="0"/>
      <w:marTop w:val="0"/>
      <w:marBottom w:val="0"/>
      <w:divBdr>
        <w:top w:val="none" w:sz="0" w:space="0" w:color="auto"/>
        <w:left w:val="none" w:sz="0" w:space="0" w:color="auto"/>
        <w:bottom w:val="none" w:sz="0" w:space="0" w:color="auto"/>
        <w:right w:val="none" w:sz="0" w:space="0" w:color="auto"/>
      </w:divBdr>
    </w:div>
    <w:div w:id="1474985623">
      <w:bodyDiv w:val="1"/>
      <w:marLeft w:val="0"/>
      <w:marRight w:val="0"/>
      <w:marTop w:val="0"/>
      <w:marBottom w:val="0"/>
      <w:divBdr>
        <w:top w:val="none" w:sz="0" w:space="0" w:color="auto"/>
        <w:left w:val="none" w:sz="0" w:space="0" w:color="auto"/>
        <w:bottom w:val="none" w:sz="0" w:space="0" w:color="auto"/>
        <w:right w:val="none" w:sz="0" w:space="0" w:color="auto"/>
      </w:divBdr>
    </w:div>
    <w:div w:id="1623923606">
      <w:bodyDiv w:val="1"/>
      <w:marLeft w:val="0"/>
      <w:marRight w:val="0"/>
      <w:marTop w:val="0"/>
      <w:marBottom w:val="0"/>
      <w:divBdr>
        <w:top w:val="none" w:sz="0" w:space="0" w:color="auto"/>
        <w:left w:val="none" w:sz="0" w:space="0" w:color="auto"/>
        <w:bottom w:val="none" w:sz="0" w:space="0" w:color="auto"/>
        <w:right w:val="none" w:sz="0" w:space="0" w:color="auto"/>
      </w:divBdr>
    </w:div>
    <w:div w:id="20749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2:28:30.794"/>
    </inkml:context>
    <inkml:brush xml:id="br0">
      <inkml:brushProperty name="width" value="0.2" units="cm"/>
      <inkml:brushProperty name="height" value="0.4" units="cm"/>
      <inkml:brushProperty name="color" value="#FBD1D1"/>
      <inkml:brushProperty name="tip" value="rectangle"/>
      <inkml:brushProperty name="rasterOp" value="maskPen"/>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2:28:29.911"/>
    </inkml:context>
    <inkml:brush xml:id="br0">
      <inkml:brushProperty name="width" value="0.2" units="cm"/>
      <inkml:brushProperty name="height" value="0.4" units="cm"/>
      <inkml:brushProperty name="color" value="#FBD1D1"/>
      <inkml:brushProperty name="tip" value="rectangle"/>
      <inkml:brushProperty name="rasterOp" value="maskPen"/>
      <inkml:brushProperty name="ignorePressure" value="1"/>
    </inkml:brush>
  </inkml:definitions>
  <inkml:trace contextRef="#ctx0" brushRef="#br0">16 24,'0'-7,"-7"-2,-2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2:28:24.890"/>
    </inkml:context>
    <inkml:brush xml:id="br0">
      <inkml:brushProperty name="width" value="0.2" units="cm"/>
      <inkml:brushProperty name="height" value="0.4" units="cm"/>
      <inkml:brushProperty name="color" value="#FBD1D1"/>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D3B849AF6F774E861EC59FF7198C8E" ma:contentTypeVersion="13" ma:contentTypeDescription="Skapa ett nytt dokument." ma:contentTypeScope="" ma:versionID="62b2380b151231ecd85846e3fdefcb30">
  <xsd:schema xmlns:xsd="http://www.w3.org/2001/XMLSchema" xmlns:xs="http://www.w3.org/2001/XMLSchema" xmlns:p="http://schemas.microsoft.com/office/2006/metadata/properties" xmlns:ns2="6c25cd32-7c85-4150-aafd-6eb2f81951ab" xmlns:ns3="cbd8bfbe-f0e2-4d84-985f-91a50f1a3c96" targetNamespace="http://schemas.microsoft.com/office/2006/metadata/properties" ma:root="true" ma:fieldsID="00d1a896712c5d3fb03a4f59c153a189" ns2:_="" ns3:_="">
    <xsd:import namespace="6c25cd32-7c85-4150-aafd-6eb2f81951ab"/>
    <xsd:import namespace="cbd8bfbe-f0e2-4d84-985f-91a50f1a3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8bfbe-f0e2-4d84-985f-91a50f1a3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c25cd32-7c85-4150-aafd-6eb2f81951ab">
      <UserInfo>
        <DisplayName/>
        <AccountId xsi:nil="true"/>
        <AccountType/>
      </UserInfo>
    </SharedWithUsers>
  </documentManagement>
</p:properties>
</file>

<file path=customXml/itemProps1.xml><?xml version="1.0" encoding="utf-8"?>
<ds:datastoreItem xmlns:ds="http://schemas.openxmlformats.org/officeDocument/2006/customXml" ds:itemID="{F9614F7A-9BE3-4D23-97BA-074D3934A93A}">
  <ds:schemaRefs>
    <ds:schemaRef ds:uri="http://schemas.openxmlformats.org/officeDocument/2006/bibliography"/>
  </ds:schemaRefs>
</ds:datastoreItem>
</file>

<file path=customXml/itemProps2.xml><?xml version="1.0" encoding="utf-8"?>
<ds:datastoreItem xmlns:ds="http://schemas.openxmlformats.org/officeDocument/2006/customXml" ds:itemID="{46D7BA9A-5F5C-4566-952C-383C1B83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cbd8bfbe-f0e2-4d84-985f-91a50f1a3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C9D64-8802-4C97-B037-C4FADF553571}">
  <ds:schemaRefs>
    <ds:schemaRef ds:uri="http://schemas.microsoft.com/sharepoint/v3/contenttype/forms"/>
  </ds:schemaRefs>
</ds:datastoreItem>
</file>

<file path=customXml/itemProps4.xml><?xml version="1.0" encoding="utf-8"?>
<ds:datastoreItem xmlns:ds="http://schemas.openxmlformats.org/officeDocument/2006/customXml" ds:itemID="{F6BA375C-FCFF-46D3-8133-58D4509204F8}">
  <ds:schemaRefs>
    <ds:schemaRef ds:uri="http://schemas.microsoft.com/office/2006/metadata/properties"/>
    <ds:schemaRef ds:uri="http://schemas.microsoft.com/office/infopath/2007/PartnerControls"/>
    <ds:schemaRef ds:uri="6c25cd32-7c85-4150-aafd-6eb2f81951a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1693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Törnqvist Persson</dc:creator>
  <cp:keywords/>
  <dc:description/>
  <cp:lastModifiedBy>Kristina Borg</cp:lastModifiedBy>
  <cp:revision>6</cp:revision>
  <dcterms:created xsi:type="dcterms:W3CDTF">2021-03-04T13:01:00Z</dcterms:created>
  <dcterms:modified xsi:type="dcterms:W3CDTF">2021-03-05T12:29:00Z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0x01010089D3B849AF6F774E861EC59FF7198C8E</vt:lpwstr>
  </property>
  <property fmtid="{D5CDD505-2E9C-101B-9397-08002B2CF9AE}" pid="3" name="xd_Signature">
    <vt:bool>false</vt:bool>
  </property>
  <property fmtid="{D5CDD505-2E9C-101B-9397-08002B2CF9AE}" pid="4" name="xd_ProgID">
    <vt:lpwstr/>
  </property>
  <property fmtid="{D5CDD505-2E9C-101B-9397-08002B2CF9AE}" pid="5" name="NGOOnlineKeywords">
    <vt:lpwstr/>
  </property>
  <property fmtid="{D5CDD505-2E9C-101B-9397-08002B2CF9AE}" pid="6" name="ComplianceAssetId">
    <vt:lpwstr/>
  </property>
  <property fmtid="{D5CDD505-2E9C-101B-9397-08002B2CF9AE}" pid="7" name="TemplateUrl">
    <vt:lpwstr/>
  </property>
  <property fmtid="{D5CDD505-2E9C-101B-9397-08002B2CF9AE}" pid="8" name="NGOOnlineDocumentType">
    <vt:lpwstr/>
  </property>
</Properties>
</file>